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通过QQ号获取昵称性别年龄地区等信息</w:t>
      </w:r>
    </w:p>
    <w:bookmarkEnd w:id="0"/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"https://api.oioweb.cn/api/qq/info?qq=10000" </w:instrText>
      </w:r>
      <w:r>
        <w:rPr>
          <w:rFonts w:hint="eastAsia"/>
        </w:rPr>
        <w:fldChar w:fldCharType="separate"/>
      </w:r>
      <w:r>
        <w:rPr>
          <w:rStyle w:val="5"/>
          <w:rFonts w:hint="eastAsia"/>
        </w:rPr>
        <w:t>https://api.oioweb.cn/api/qq/info?qq=10000</w:t>
      </w:r>
      <w:r>
        <w:rPr>
          <w:rFonts w:hint="eastAsia"/>
        </w:rPr>
        <w:fldChar w:fldCharType="end"/>
      </w:r>
    </w:p>
    <w:p>
      <w:pPr>
        <w:rPr>
          <w:rFonts w:hint="eastAsia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返回信息：</w:t>
      </w:r>
    </w:p>
    <w:p>
      <w:pPr>
        <w:pStyle w:val="2"/>
        <w:keepNext w:val="0"/>
        <w:keepLines w:val="0"/>
        <w:widowControl/>
        <w:suppressLineNumbers w:val="0"/>
        <w:ind w:left="0" w:firstLine="0"/>
        <w:rPr>
          <w:i w:val="0"/>
          <w:iCs w:val="0"/>
          <w:caps w:val="0"/>
          <w:color w:val="000000"/>
          <w:spacing w:val="0"/>
        </w:rPr>
      </w:pPr>
      <w:r>
        <w:rPr>
          <w:i w:val="0"/>
          <w:iCs w:val="0"/>
          <w:caps w:val="0"/>
          <w:color w:val="000000"/>
          <w:spacing w:val="0"/>
        </w:rPr>
        <w:t>{"code":200,"result":{"user_id":10000,"nickname":"系统消息","sex":"male","age":17,"area":"中国 广东 深圳"},"msg":"success"}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4Zjg5ODFjOThmMWJlNjJhMDYxMjZiN2JiMGFhMjcifQ=="/>
  </w:docVars>
  <w:rsids>
    <w:rsidRoot w:val="29DD7592"/>
    <w:rsid w:val="29DD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2024-03-07T15:52:00Z</dcterms:created>
  <dc:creator>123</dc:creator>
  <cp:lastModifiedBy>123</cp:lastModifiedBy>
  <dcterms:modified xsi:type="dcterms:W3CDTF">2024-03-07T15:54:04Z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8085A9E8F34540BEB50746D20DD7A4BD_11</vt:lpwstr>
  </property>
</Properties>
</file>