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BD8" w:rsidRDefault="00357208">
      <w:pPr>
        <w:jc w:val="center"/>
        <w:rPr>
          <w:b/>
          <w:bCs/>
          <w:sz w:val="30"/>
          <w:szCs w:val="30"/>
        </w:rPr>
      </w:pPr>
      <w:r>
        <w:rPr>
          <w:rFonts w:hint="eastAsia"/>
          <w:b/>
          <w:bCs/>
          <w:sz w:val="32"/>
          <w:szCs w:val="32"/>
        </w:rPr>
        <w:t>全面自定义</w:t>
      </w:r>
      <w:r w:rsidR="00DA71C4">
        <w:rPr>
          <w:rFonts w:hint="eastAsia"/>
          <w:b/>
          <w:bCs/>
          <w:sz w:val="32"/>
          <w:szCs w:val="32"/>
        </w:rPr>
        <w:t>使用说明</w:t>
      </w:r>
    </w:p>
    <w:p w:rsidR="00461BD8" w:rsidRDefault="00461BD8"/>
    <w:p w:rsidR="00461BD8" w:rsidRPr="00681EC6" w:rsidRDefault="00357208" w:rsidP="00681EC6">
      <w:pPr>
        <w:pStyle w:val="1"/>
        <w:rPr>
          <w:sz w:val="32"/>
          <w:szCs w:val="32"/>
        </w:rPr>
      </w:pPr>
      <w:r w:rsidRPr="00681EC6">
        <w:rPr>
          <w:rFonts w:hint="eastAsia"/>
          <w:sz w:val="32"/>
          <w:szCs w:val="32"/>
        </w:rPr>
        <w:t>表单自定义</w:t>
      </w:r>
    </w:p>
    <w:p w:rsidR="00461BD8" w:rsidRDefault="00357208">
      <w:pPr>
        <w:ind w:firstLine="420"/>
        <w:jc w:val="left"/>
        <w:rPr>
          <w:rFonts w:eastAsia="宋体"/>
          <w:sz w:val="28"/>
          <w:szCs w:val="28"/>
        </w:rPr>
      </w:pPr>
      <w:r>
        <w:rPr>
          <w:rFonts w:hint="eastAsia"/>
          <w:sz w:val="28"/>
          <w:szCs w:val="28"/>
        </w:rPr>
        <w:t>表单的全面自定义包括表单属性自定义、记录列表自定义和明细页按钮自定义，默认都是关闭状态。三种自定义可以分别开启，开启后每个用户可以自定义该部分内容</w:t>
      </w:r>
      <w:r>
        <w:rPr>
          <w:rFonts w:ascii="宋体" w:eastAsia="宋体" w:hAnsi="宋体" w:cs="宋体" w:hint="eastAsia"/>
          <w:color w:val="000000"/>
          <w:sz w:val="28"/>
          <w:szCs w:val="28"/>
        </w:rPr>
        <w:t>，且</w:t>
      </w:r>
      <w:r>
        <w:rPr>
          <w:rFonts w:ascii="宋体" w:eastAsia="宋体" w:hAnsi="宋体" w:cs="宋体" w:hint="eastAsia"/>
          <w:color w:val="000000"/>
          <w:sz w:val="28"/>
          <w:szCs w:val="28"/>
        </w:rPr>
        <w:t>仅</w:t>
      </w:r>
      <w:r>
        <w:rPr>
          <w:rFonts w:ascii="宋体" w:eastAsia="宋体" w:hAnsi="宋体" w:cs="宋体" w:hint="eastAsia"/>
          <w:color w:val="000000"/>
          <w:sz w:val="28"/>
          <w:szCs w:val="28"/>
        </w:rPr>
        <w:t>对</w:t>
      </w:r>
      <w:r>
        <w:rPr>
          <w:rFonts w:ascii="宋体" w:eastAsia="宋体" w:hAnsi="宋体" w:cs="宋体" w:hint="eastAsia"/>
          <w:color w:val="000000"/>
          <w:sz w:val="28"/>
          <w:szCs w:val="28"/>
        </w:rPr>
        <w:t>当前用户有效</w:t>
      </w:r>
      <w:r>
        <w:rPr>
          <w:rFonts w:ascii="宋体" w:eastAsia="宋体" w:hAnsi="宋体" w:cs="宋体" w:hint="eastAsia"/>
          <w:color w:val="000000"/>
          <w:sz w:val="28"/>
          <w:szCs w:val="28"/>
        </w:rPr>
        <w:t>。</w:t>
      </w:r>
    </w:p>
    <w:p w:rsidR="00461BD8" w:rsidRPr="00681EC6" w:rsidRDefault="00357208" w:rsidP="00681EC6">
      <w:pPr>
        <w:pStyle w:val="2"/>
        <w:rPr>
          <w:b w:val="0"/>
        </w:rPr>
      </w:pPr>
      <w:r w:rsidRPr="00681EC6">
        <w:rPr>
          <w:rFonts w:hint="eastAsia"/>
          <w:b w:val="0"/>
        </w:rPr>
        <w:t>允许用户自定义表单</w:t>
      </w:r>
    </w:p>
    <w:p w:rsidR="00461BD8" w:rsidRDefault="00357208">
      <w:pPr>
        <w:ind w:firstLine="420"/>
        <w:rPr>
          <w:sz w:val="28"/>
          <w:szCs w:val="28"/>
        </w:rPr>
      </w:pPr>
      <w:r>
        <w:rPr>
          <w:rFonts w:hint="eastAsia"/>
          <w:sz w:val="28"/>
          <w:szCs w:val="28"/>
        </w:rPr>
        <w:t>拥有表单“修改”权限的用户登录系统，打开“修改表单”页面，切换到“权限与过滤”标签页，进入“表单权限”设置，如图</w:t>
      </w:r>
      <w:r>
        <w:rPr>
          <w:rFonts w:hint="eastAsia"/>
          <w:sz w:val="28"/>
          <w:szCs w:val="28"/>
        </w:rPr>
        <w:t>1.1</w:t>
      </w:r>
      <w:r>
        <w:rPr>
          <w:rFonts w:hint="eastAsia"/>
          <w:sz w:val="28"/>
          <w:szCs w:val="28"/>
        </w:rPr>
        <w:t>所示。其中，“允许用户自定义表单个性化”是三种自定义的总控制开关。打开“允许用户自定义表单个性化”，则“允许用户自定义记录列表”、“允许用户自定义表单属性”、“允许用户自定义明细页按钮”随之开启，而关闭任意一种自定义的开关，则“允许用户自定义表单个性化”自动关闭。</w:t>
      </w:r>
    </w:p>
    <w:p w:rsidR="00461BD8" w:rsidRDefault="00357208">
      <w:pPr>
        <w:ind w:firstLine="420"/>
      </w:pPr>
      <w:r>
        <w:rPr>
          <w:noProof/>
        </w:rPr>
        <w:drawing>
          <wp:inline distT="0" distB="0" distL="114300" distR="114300">
            <wp:extent cx="5274310" cy="1843405"/>
            <wp:effectExtent l="0" t="0" r="8890" b="10795"/>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5"/>
                    <a:stretch>
                      <a:fillRect/>
                    </a:stretch>
                  </pic:blipFill>
                  <pic:spPr>
                    <a:xfrm>
                      <a:off x="0" y="0"/>
                      <a:ext cx="5274310" cy="1843405"/>
                    </a:xfrm>
                    <a:prstGeom prst="rect">
                      <a:avLst/>
                    </a:prstGeom>
                    <a:noFill/>
                    <a:ln>
                      <a:noFill/>
                    </a:ln>
                  </pic:spPr>
                </pic:pic>
              </a:graphicData>
            </a:graphic>
          </wp:inline>
        </w:drawing>
      </w:r>
    </w:p>
    <w:p w:rsidR="00461BD8" w:rsidRDefault="00357208">
      <w:pPr>
        <w:ind w:firstLine="420"/>
        <w:jc w:val="center"/>
      </w:pPr>
      <w:r>
        <w:rPr>
          <w:rFonts w:hint="eastAsia"/>
        </w:rPr>
        <w:t>图</w:t>
      </w:r>
      <w:r>
        <w:rPr>
          <w:rFonts w:hint="eastAsia"/>
        </w:rPr>
        <w:t xml:space="preserve">1.1 </w:t>
      </w:r>
      <w:r>
        <w:rPr>
          <w:rFonts w:hint="eastAsia"/>
        </w:rPr>
        <w:t>允许用户自定义表单</w:t>
      </w:r>
    </w:p>
    <w:p w:rsidR="00461BD8" w:rsidRPr="00681EC6" w:rsidRDefault="00357208" w:rsidP="00681EC6">
      <w:pPr>
        <w:pStyle w:val="2"/>
        <w:rPr>
          <w:b w:val="0"/>
        </w:rPr>
      </w:pPr>
      <w:r w:rsidRPr="00681EC6">
        <w:rPr>
          <w:rFonts w:hint="eastAsia"/>
          <w:b w:val="0"/>
        </w:rPr>
        <w:lastRenderedPageBreak/>
        <w:t>表单属性自定义</w:t>
      </w:r>
    </w:p>
    <w:p w:rsidR="00461BD8" w:rsidRDefault="00357208">
      <w:pPr>
        <w:ind w:firstLine="420"/>
        <w:rPr>
          <w:sz w:val="28"/>
          <w:szCs w:val="28"/>
        </w:rPr>
      </w:pPr>
      <w:r>
        <w:rPr>
          <w:rFonts w:hint="eastAsia"/>
          <w:sz w:val="28"/>
          <w:szCs w:val="28"/>
        </w:rPr>
        <w:t>表单允许用户自定义表单属性后，用户可以点击表单工具栏“个性化设置”按钮，打开表</w:t>
      </w:r>
      <w:r>
        <w:rPr>
          <w:rFonts w:hint="eastAsia"/>
          <w:sz w:val="28"/>
          <w:szCs w:val="28"/>
        </w:rPr>
        <w:t>单属性自定义设置页面，如图</w:t>
      </w:r>
      <w:r>
        <w:rPr>
          <w:rFonts w:hint="eastAsia"/>
          <w:sz w:val="28"/>
          <w:szCs w:val="28"/>
        </w:rPr>
        <w:t>1.2</w:t>
      </w:r>
      <w:r>
        <w:rPr>
          <w:rFonts w:hint="eastAsia"/>
          <w:sz w:val="28"/>
          <w:szCs w:val="28"/>
        </w:rPr>
        <w:t>所示。</w:t>
      </w:r>
    </w:p>
    <w:p w:rsidR="00461BD8" w:rsidRDefault="00357208" w:rsidP="00DA71C4">
      <w:r>
        <w:rPr>
          <w:noProof/>
        </w:rPr>
        <w:drawing>
          <wp:inline distT="0" distB="0" distL="114300" distR="114300">
            <wp:extent cx="5264150" cy="2872105"/>
            <wp:effectExtent l="0" t="0" r="635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4150" cy="2872105"/>
                    </a:xfrm>
                    <a:prstGeom prst="rect">
                      <a:avLst/>
                    </a:prstGeom>
                    <a:noFill/>
                    <a:ln>
                      <a:noFill/>
                    </a:ln>
                  </pic:spPr>
                </pic:pic>
              </a:graphicData>
            </a:graphic>
          </wp:inline>
        </w:drawing>
      </w:r>
    </w:p>
    <w:p w:rsidR="00461BD8" w:rsidRDefault="00357208">
      <w:pPr>
        <w:ind w:firstLine="420"/>
        <w:jc w:val="center"/>
      </w:pPr>
      <w:r>
        <w:rPr>
          <w:rFonts w:hint="eastAsia"/>
        </w:rPr>
        <w:t>图</w:t>
      </w:r>
      <w:r>
        <w:rPr>
          <w:rFonts w:hint="eastAsia"/>
        </w:rPr>
        <w:t xml:space="preserve">1.2 </w:t>
      </w:r>
      <w:r>
        <w:rPr>
          <w:rFonts w:hint="eastAsia"/>
        </w:rPr>
        <w:t>表单属性个性化设置按钮</w:t>
      </w:r>
    </w:p>
    <w:p w:rsidR="00461BD8" w:rsidRDefault="00357208" w:rsidP="00681EC6">
      <w:pPr>
        <w:pStyle w:val="3"/>
        <w:numPr>
          <w:ilvl w:val="0"/>
          <w:numId w:val="0"/>
        </w:numPr>
        <w:ind w:left="720" w:hanging="720"/>
      </w:pPr>
      <w:r>
        <w:rPr>
          <w:rFonts w:hint="eastAsia"/>
        </w:rPr>
        <w:t xml:space="preserve">1.2.1 </w:t>
      </w:r>
      <w:r>
        <w:rPr>
          <w:rFonts w:hint="eastAsia"/>
        </w:rPr>
        <w:t>自定义通用属性</w:t>
      </w:r>
    </w:p>
    <w:p w:rsidR="00461BD8" w:rsidRDefault="00357208">
      <w:pPr>
        <w:ind w:firstLine="420"/>
        <w:rPr>
          <w:sz w:val="28"/>
          <w:szCs w:val="28"/>
        </w:rPr>
      </w:pPr>
      <w:r>
        <w:rPr>
          <w:rFonts w:hint="eastAsia"/>
          <w:sz w:val="28"/>
          <w:szCs w:val="28"/>
        </w:rPr>
        <w:t>通用设置包含每个表单都会有的属性，如图</w:t>
      </w:r>
      <w:r>
        <w:rPr>
          <w:rFonts w:hint="eastAsia"/>
          <w:sz w:val="28"/>
          <w:szCs w:val="28"/>
        </w:rPr>
        <w:t>1.2.1</w:t>
      </w:r>
      <w:r>
        <w:rPr>
          <w:rFonts w:hint="eastAsia"/>
          <w:sz w:val="28"/>
          <w:szCs w:val="28"/>
        </w:rPr>
        <w:t>所示。</w:t>
      </w:r>
    </w:p>
    <w:p w:rsidR="00461BD8" w:rsidRDefault="00357208" w:rsidP="00DA71C4">
      <w:r>
        <w:rPr>
          <w:rFonts w:hint="eastAsia"/>
          <w:noProof/>
        </w:rPr>
        <w:lastRenderedPageBreak/>
        <w:drawing>
          <wp:inline distT="0" distB="0" distL="114300" distR="114300">
            <wp:extent cx="5272405" cy="3467735"/>
            <wp:effectExtent l="0" t="0" r="10795" b="12065"/>
            <wp:docPr id="5" name="图片 5" descr="企业微信截图_1660881556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企业微信截图_16608815562972"/>
                    <pic:cNvPicPr>
                      <a:picLocks noChangeAspect="1"/>
                    </pic:cNvPicPr>
                  </pic:nvPicPr>
                  <pic:blipFill>
                    <a:blip r:embed="rId7"/>
                    <a:stretch>
                      <a:fillRect/>
                    </a:stretch>
                  </pic:blipFill>
                  <pic:spPr>
                    <a:xfrm>
                      <a:off x="0" y="0"/>
                      <a:ext cx="5272405" cy="3467735"/>
                    </a:xfrm>
                    <a:prstGeom prst="rect">
                      <a:avLst/>
                    </a:prstGeom>
                  </pic:spPr>
                </pic:pic>
              </a:graphicData>
            </a:graphic>
          </wp:inline>
        </w:drawing>
      </w:r>
    </w:p>
    <w:p w:rsidR="00461BD8" w:rsidRDefault="00357208">
      <w:pPr>
        <w:jc w:val="center"/>
        <w:rPr>
          <w:szCs w:val="21"/>
        </w:rPr>
      </w:pPr>
      <w:r>
        <w:rPr>
          <w:rFonts w:hint="eastAsia"/>
          <w:szCs w:val="21"/>
        </w:rPr>
        <w:t>图</w:t>
      </w:r>
      <w:r>
        <w:rPr>
          <w:rFonts w:hint="eastAsia"/>
          <w:szCs w:val="21"/>
        </w:rPr>
        <w:t xml:space="preserve">1.2.1 </w:t>
      </w:r>
      <w:r>
        <w:rPr>
          <w:rFonts w:hint="eastAsia"/>
          <w:szCs w:val="21"/>
        </w:rPr>
        <w:t>表单通用设置</w:t>
      </w:r>
    </w:p>
    <w:p w:rsidR="00461BD8" w:rsidRDefault="00357208">
      <w:pPr>
        <w:ind w:firstLine="420"/>
        <w:jc w:val="left"/>
        <w:rPr>
          <w:sz w:val="28"/>
          <w:szCs w:val="28"/>
        </w:rPr>
      </w:pPr>
      <w:r>
        <w:rPr>
          <w:rFonts w:hint="eastAsia"/>
          <w:sz w:val="28"/>
          <w:szCs w:val="28"/>
        </w:rPr>
        <w:t>每个属性的详细说明如下：</w:t>
      </w:r>
    </w:p>
    <w:p w:rsidR="00461BD8" w:rsidRDefault="00357208">
      <w:pPr>
        <w:numPr>
          <w:ilvl w:val="0"/>
          <w:numId w:val="3"/>
        </w:numPr>
        <w:jc w:val="left"/>
        <w:rPr>
          <w:sz w:val="28"/>
          <w:szCs w:val="28"/>
        </w:rPr>
      </w:pPr>
      <w:r>
        <w:rPr>
          <w:rFonts w:hint="eastAsia"/>
          <w:sz w:val="28"/>
          <w:szCs w:val="28"/>
        </w:rPr>
        <w:t>工具栏按钮</w:t>
      </w:r>
    </w:p>
    <w:p w:rsidR="00461BD8" w:rsidRDefault="00357208">
      <w:pPr>
        <w:ind w:firstLine="420"/>
        <w:jc w:val="left"/>
        <w:rPr>
          <w:rFonts w:ascii="宋体" w:eastAsia="宋体" w:hAnsi="宋体" w:cs="宋体"/>
          <w:color w:val="000000"/>
          <w:sz w:val="28"/>
          <w:szCs w:val="28"/>
        </w:rPr>
      </w:pPr>
      <w:r>
        <w:rPr>
          <w:rFonts w:ascii="宋体" w:eastAsia="宋体" w:hAnsi="宋体" w:cs="宋体" w:hint="eastAsia"/>
          <w:color w:val="000000"/>
          <w:sz w:val="28"/>
          <w:szCs w:val="28"/>
        </w:rPr>
        <w:t>用户可以对工具栏按钮进行管理，设置打开表单时</w:t>
      </w:r>
      <w:r>
        <w:rPr>
          <w:rFonts w:ascii="宋体" w:eastAsia="宋体" w:hAnsi="宋体" w:cs="宋体" w:hint="eastAsia"/>
          <w:color w:val="000000"/>
          <w:sz w:val="28"/>
          <w:szCs w:val="28"/>
        </w:rPr>
        <w:t>工具栏</w:t>
      </w:r>
      <w:r>
        <w:rPr>
          <w:rFonts w:ascii="宋体" w:eastAsia="宋体" w:hAnsi="宋体" w:cs="宋体" w:hint="eastAsia"/>
          <w:color w:val="000000"/>
          <w:sz w:val="28"/>
          <w:szCs w:val="28"/>
        </w:rPr>
        <w:t>所显示的按钮。</w:t>
      </w:r>
      <w:r>
        <w:rPr>
          <w:rFonts w:ascii="宋体" w:eastAsia="宋体" w:hAnsi="宋体" w:cs="宋体" w:hint="eastAsia"/>
          <w:color w:val="000000"/>
          <w:sz w:val="28"/>
          <w:szCs w:val="28"/>
        </w:rPr>
        <w:t>默认显示全部按钮。</w:t>
      </w:r>
    </w:p>
    <w:p w:rsidR="00461BD8" w:rsidRDefault="00357208">
      <w:pPr>
        <w:numPr>
          <w:ilvl w:val="0"/>
          <w:numId w:val="3"/>
        </w:numPr>
        <w:jc w:val="left"/>
        <w:rPr>
          <w:sz w:val="28"/>
          <w:szCs w:val="28"/>
        </w:rPr>
      </w:pPr>
      <w:r>
        <w:rPr>
          <w:rFonts w:hint="eastAsia"/>
          <w:sz w:val="28"/>
          <w:szCs w:val="28"/>
        </w:rPr>
        <w:t>手动回写呈现方式</w:t>
      </w:r>
    </w:p>
    <w:p w:rsidR="00461BD8" w:rsidRDefault="00357208">
      <w:pPr>
        <w:ind w:firstLine="420"/>
        <w:jc w:val="left"/>
        <w:rPr>
          <w:sz w:val="28"/>
          <w:szCs w:val="28"/>
        </w:rPr>
      </w:pPr>
      <w:r>
        <w:rPr>
          <w:rFonts w:hint="eastAsia"/>
          <w:sz w:val="28"/>
          <w:szCs w:val="28"/>
        </w:rPr>
        <w:t>设置手动回写在工具栏以何种方式呈现，包括下拉列表和按钮两种方式。默认为下拉列表。</w:t>
      </w:r>
    </w:p>
    <w:p w:rsidR="00461BD8" w:rsidRDefault="00357208">
      <w:pPr>
        <w:numPr>
          <w:ilvl w:val="0"/>
          <w:numId w:val="3"/>
        </w:numPr>
        <w:jc w:val="left"/>
        <w:rPr>
          <w:sz w:val="28"/>
          <w:szCs w:val="28"/>
        </w:rPr>
      </w:pPr>
      <w:r>
        <w:rPr>
          <w:rFonts w:hint="eastAsia"/>
          <w:sz w:val="28"/>
          <w:szCs w:val="28"/>
        </w:rPr>
        <w:t>显示操作列</w:t>
      </w:r>
    </w:p>
    <w:p w:rsidR="00461BD8" w:rsidRDefault="00357208">
      <w:pPr>
        <w:ind w:firstLine="420"/>
        <w:jc w:val="left"/>
        <w:rPr>
          <w:sz w:val="28"/>
          <w:szCs w:val="28"/>
        </w:rPr>
      </w:pPr>
      <w:r>
        <w:rPr>
          <w:rFonts w:hint="eastAsia"/>
          <w:sz w:val="28"/>
          <w:szCs w:val="28"/>
        </w:rPr>
        <w:t>设置在表单的记录列表中，是否显示操作列。可以单独隐藏操作列中的修改、查看、打印或删除按钮，也可以直接隐藏整列。</w:t>
      </w:r>
    </w:p>
    <w:p w:rsidR="00461BD8" w:rsidRDefault="00357208">
      <w:pPr>
        <w:numPr>
          <w:ilvl w:val="0"/>
          <w:numId w:val="3"/>
        </w:numPr>
        <w:jc w:val="left"/>
        <w:rPr>
          <w:sz w:val="28"/>
          <w:szCs w:val="28"/>
        </w:rPr>
      </w:pPr>
      <w:r>
        <w:rPr>
          <w:rFonts w:hint="eastAsia"/>
          <w:sz w:val="28"/>
          <w:szCs w:val="28"/>
        </w:rPr>
        <w:t>显示查询结果次序</w:t>
      </w:r>
    </w:p>
    <w:p w:rsidR="00461BD8" w:rsidRDefault="00357208">
      <w:pPr>
        <w:ind w:firstLine="420"/>
        <w:jc w:val="left"/>
        <w:rPr>
          <w:sz w:val="28"/>
          <w:szCs w:val="28"/>
        </w:rPr>
      </w:pPr>
      <w:r>
        <w:rPr>
          <w:rFonts w:hint="eastAsia"/>
          <w:sz w:val="28"/>
          <w:szCs w:val="28"/>
        </w:rPr>
        <w:t>设置</w:t>
      </w:r>
      <w:r>
        <w:rPr>
          <w:rFonts w:ascii="宋体" w:eastAsia="宋体" w:hAnsi="宋体" w:cs="宋体" w:hint="eastAsia"/>
          <w:color w:val="000000"/>
          <w:sz w:val="28"/>
          <w:szCs w:val="28"/>
        </w:rPr>
        <w:t>在表单的</w:t>
      </w:r>
      <w:r>
        <w:rPr>
          <w:rFonts w:ascii="宋体" w:eastAsia="宋体" w:hAnsi="宋体" w:cs="宋体" w:hint="eastAsia"/>
          <w:color w:val="000000"/>
          <w:sz w:val="28"/>
          <w:szCs w:val="28"/>
        </w:rPr>
        <w:t>记录列表</w:t>
      </w:r>
      <w:r>
        <w:rPr>
          <w:rFonts w:ascii="宋体" w:eastAsia="宋体" w:hAnsi="宋体" w:cs="宋体" w:hint="eastAsia"/>
          <w:color w:val="000000"/>
          <w:sz w:val="28"/>
          <w:szCs w:val="28"/>
        </w:rPr>
        <w:t>中，是否显示查询结果次序这一字段。查询结果次序是以字段形式出现的</w:t>
      </w:r>
      <w:r>
        <w:rPr>
          <w:rFonts w:ascii="宋体" w:eastAsia="宋体" w:hAnsi="宋体" w:cs="宋体" w:hint="eastAsia"/>
          <w:color w:val="000000"/>
          <w:sz w:val="28"/>
          <w:szCs w:val="28"/>
        </w:rPr>
        <w:t>。</w:t>
      </w:r>
    </w:p>
    <w:p w:rsidR="00461BD8" w:rsidRDefault="00357208">
      <w:pPr>
        <w:numPr>
          <w:ilvl w:val="0"/>
          <w:numId w:val="3"/>
        </w:numPr>
        <w:jc w:val="left"/>
        <w:rPr>
          <w:sz w:val="28"/>
          <w:szCs w:val="28"/>
        </w:rPr>
      </w:pPr>
      <w:r>
        <w:rPr>
          <w:rFonts w:ascii="宋体" w:eastAsia="宋体" w:hAnsi="宋体" w:cs="宋体" w:hint="eastAsia"/>
          <w:color w:val="000000"/>
          <w:sz w:val="28"/>
          <w:szCs w:val="28"/>
        </w:rPr>
        <w:lastRenderedPageBreak/>
        <w:t>记录查询页显示方式</w:t>
      </w:r>
    </w:p>
    <w:p w:rsidR="00461BD8" w:rsidRDefault="00357208">
      <w:pPr>
        <w:ind w:firstLine="420"/>
        <w:jc w:val="left"/>
        <w:rPr>
          <w:sz w:val="28"/>
          <w:szCs w:val="28"/>
        </w:rPr>
      </w:pPr>
      <w:r>
        <w:rPr>
          <w:rFonts w:ascii="宋体" w:eastAsia="宋体" w:hAnsi="宋体" w:cs="宋体" w:hint="eastAsia"/>
          <w:color w:val="000000"/>
          <w:sz w:val="28"/>
          <w:szCs w:val="28"/>
        </w:rPr>
        <w:t>当表单设置了允许切换查询模板时，可以在此设定记录查询页默认显示的方式。</w:t>
      </w:r>
      <w:r>
        <w:rPr>
          <w:rFonts w:ascii="宋体" w:eastAsia="宋体" w:hAnsi="宋体" w:cs="宋体" w:hint="eastAsia"/>
          <w:color w:val="000000"/>
          <w:sz w:val="28"/>
          <w:szCs w:val="28"/>
        </w:rPr>
        <w:t>页面的显示</w:t>
      </w:r>
      <w:r>
        <w:rPr>
          <w:rFonts w:ascii="宋体" w:eastAsia="宋体" w:hAnsi="宋体" w:cs="宋体" w:hint="eastAsia"/>
          <w:color w:val="000000"/>
          <w:sz w:val="28"/>
          <w:szCs w:val="28"/>
        </w:rPr>
        <w:t>类型包括</w:t>
      </w:r>
      <w:r>
        <w:rPr>
          <w:rFonts w:ascii="宋体" w:eastAsia="宋体" w:hAnsi="宋体" w:cs="宋体" w:hint="eastAsia"/>
          <w:color w:val="000000"/>
          <w:sz w:val="28"/>
          <w:szCs w:val="28"/>
        </w:rPr>
        <w:t>列表模式、细节模式、快速浏览、</w:t>
      </w:r>
      <w:r>
        <w:rPr>
          <w:rFonts w:ascii="宋体" w:eastAsia="宋体" w:hAnsi="宋体" w:cs="宋体" w:hint="eastAsia"/>
          <w:color w:val="000000"/>
          <w:sz w:val="28"/>
          <w:szCs w:val="28"/>
        </w:rPr>
        <w:t>Excel</w:t>
      </w:r>
      <w:r>
        <w:rPr>
          <w:rFonts w:ascii="宋体" w:eastAsia="宋体" w:hAnsi="宋体" w:cs="宋体" w:hint="eastAsia"/>
          <w:color w:val="000000"/>
          <w:sz w:val="28"/>
          <w:szCs w:val="28"/>
        </w:rPr>
        <w:t>输入、</w:t>
      </w:r>
      <w:r>
        <w:rPr>
          <w:rFonts w:ascii="宋体" w:eastAsia="宋体" w:hAnsi="宋体" w:cs="宋体" w:hint="eastAsia"/>
          <w:color w:val="000000"/>
          <w:sz w:val="28"/>
          <w:szCs w:val="28"/>
        </w:rPr>
        <w:t>自定义</w:t>
      </w:r>
      <w:r>
        <w:rPr>
          <w:rFonts w:ascii="宋体" w:eastAsia="宋体" w:hAnsi="宋体" w:cs="宋体" w:hint="eastAsia"/>
          <w:color w:val="000000"/>
          <w:sz w:val="28"/>
          <w:szCs w:val="28"/>
        </w:rPr>
        <w:t>。</w:t>
      </w:r>
      <w:r>
        <w:rPr>
          <w:rFonts w:ascii="宋体" w:eastAsia="宋体" w:hAnsi="宋体" w:cs="宋体" w:hint="eastAsia"/>
          <w:color w:val="000000"/>
          <w:sz w:val="28"/>
          <w:szCs w:val="28"/>
        </w:rPr>
        <w:t>默认为列表模式。</w:t>
      </w:r>
    </w:p>
    <w:p w:rsidR="00461BD8" w:rsidRDefault="00357208">
      <w:pPr>
        <w:numPr>
          <w:ilvl w:val="0"/>
          <w:numId w:val="3"/>
        </w:numPr>
        <w:jc w:val="left"/>
        <w:rPr>
          <w:sz w:val="28"/>
          <w:szCs w:val="28"/>
        </w:rPr>
      </w:pPr>
      <w:r>
        <w:rPr>
          <w:rFonts w:hint="eastAsia"/>
          <w:sz w:val="28"/>
          <w:szCs w:val="28"/>
        </w:rPr>
        <w:t>隐藏总计平均行</w:t>
      </w:r>
    </w:p>
    <w:p w:rsidR="00461BD8" w:rsidRDefault="00357208">
      <w:pPr>
        <w:ind w:firstLine="420"/>
        <w:jc w:val="left"/>
        <w:rPr>
          <w:rFonts w:eastAsia="宋体"/>
          <w:sz w:val="28"/>
          <w:szCs w:val="28"/>
        </w:rPr>
      </w:pPr>
      <w:r>
        <w:rPr>
          <w:rFonts w:ascii="宋体" w:eastAsia="宋体" w:hAnsi="宋体" w:cs="宋体" w:hint="eastAsia"/>
          <w:color w:val="000000"/>
          <w:sz w:val="28"/>
          <w:szCs w:val="28"/>
          <w:shd w:val="clear" w:color="auto" w:fill="FFFFFF"/>
        </w:rPr>
        <w:t>在表单</w:t>
      </w:r>
      <w:r>
        <w:rPr>
          <w:rFonts w:ascii="宋体" w:eastAsia="宋体" w:hAnsi="宋体" w:cs="宋体" w:hint="eastAsia"/>
          <w:color w:val="000000"/>
          <w:sz w:val="28"/>
          <w:szCs w:val="28"/>
          <w:shd w:val="clear" w:color="auto" w:fill="FFFFFF"/>
        </w:rPr>
        <w:t>的</w:t>
      </w:r>
      <w:r>
        <w:rPr>
          <w:rFonts w:ascii="宋体" w:eastAsia="宋体" w:hAnsi="宋体" w:cs="宋体" w:hint="eastAsia"/>
          <w:color w:val="000000"/>
          <w:sz w:val="28"/>
          <w:szCs w:val="28"/>
          <w:shd w:val="clear" w:color="auto" w:fill="FFFFFF"/>
        </w:rPr>
        <w:t>记录列表</w:t>
      </w:r>
      <w:r>
        <w:rPr>
          <w:rFonts w:ascii="宋体" w:eastAsia="宋体" w:hAnsi="宋体" w:cs="宋体" w:hint="eastAsia"/>
          <w:color w:val="000000"/>
          <w:sz w:val="28"/>
          <w:szCs w:val="28"/>
          <w:shd w:val="clear" w:color="auto" w:fill="FFFFFF"/>
        </w:rPr>
        <w:t>中</w:t>
      </w:r>
      <w:r>
        <w:rPr>
          <w:rFonts w:ascii="宋体" w:eastAsia="宋体" w:hAnsi="宋体" w:cs="宋体" w:hint="eastAsia"/>
          <w:color w:val="000000"/>
          <w:sz w:val="28"/>
          <w:szCs w:val="28"/>
          <w:shd w:val="clear" w:color="auto" w:fill="FFFFFF"/>
        </w:rPr>
        <w:t>，一旦</w:t>
      </w:r>
      <w:r>
        <w:rPr>
          <w:rFonts w:ascii="宋体" w:eastAsia="宋体" w:hAnsi="宋体" w:cs="宋体" w:hint="eastAsia"/>
          <w:color w:val="000000"/>
          <w:sz w:val="28"/>
          <w:szCs w:val="28"/>
          <w:shd w:val="clear" w:color="auto" w:fill="FFFFFF"/>
        </w:rPr>
        <w:t>存在</w:t>
      </w:r>
      <w:r>
        <w:rPr>
          <w:rFonts w:ascii="宋体" w:eastAsia="宋体" w:hAnsi="宋体" w:cs="宋体" w:hint="eastAsia"/>
          <w:color w:val="000000"/>
          <w:sz w:val="28"/>
          <w:szCs w:val="28"/>
          <w:shd w:val="clear" w:color="auto" w:fill="FFFFFF"/>
        </w:rPr>
        <w:t>数字字段，就会在</w:t>
      </w:r>
      <w:r>
        <w:rPr>
          <w:rFonts w:ascii="宋体" w:eastAsia="宋体" w:hAnsi="宋体" w:cs="宋体" w:hint="eastAsia"/>
          <w:color w:val="000000"/>
          <w:sz w:val="28"/>
          <w:szCs w:val="28"/>
          <w:shd w:val="clear" w:color="auto" w:fill="FFFFFF"/>
        </w:rPr>
        <w:t>列表的</w:t>
      </w:r>
      <w:r>
        <w:rPr>
          <w:rFonts w:ascii="宋体" w:eastAsia="宋体" w:hAnsi="宋体" w:cs="宋体" w:hint="eastAsia"/>
          <w:color w:val="000000"/>
          <w:sz w:val="28"/>
          <w:szCs w:val="28"/>
          <w:shd w:val="clear" w:color="auto" w:fill="FFFFFF"/>
        </w:rPr>
        <w:t>最</w:t>
      </w:r>
      <w:r>
        <w:rPr>
          <w:rFonts w:ascii="宋体" w:eastAsia="宋体" w:hAnsi="宋体" w:cs="宋体" w:hint="eastAsia"/>
          <w:color w:val="000000"/>
          <w:sz w:val="28"/>
          <w:szCs w:val="28"/>
          <w:shd w:val="clear" w:color="auto" w:fill="FFFFFF"/>
        </w:rPr>
        <w:t>后增加两行并出现</w:t>
      </w:r>
      <w:r>
        <w:rPr>
          <w:rFonts w:ascii="宋体" w:eastAsia="宋体" w:hAnsi="宋体" w:cs="宋体" w:hint="eastAsia"/>
          <w:color w:val="000000"/>
          <w:sz w:val="28"/>
          <w:szCs w:val="28"/>
          <w:shd w:val="clear" w:color="auto" w:fill="FFFFFF"/>
        </w:rPr>
        <w:t>总计和平均值按钮，点击按钮，就会对相应的数字进行计算。</w:t>
      </w:r>
      <w:r>
        <w:rPr>
          <w:rFonts w:ascii="宋体" w:eastAsia="宋体" w:hAnsi="宋体" w:cs="宋体" w:hint="eastAsia"/>
          <w:color w:val="000000"/>
          <w:sz w:val="28"/>
          <w:szCs w:val="28"/>
          <w:shd w:val="clear" w:color="auto" w:fill="FFFFFF"/>
        </w:rPr>
        <w:t>可以在此设置是否隐藏这个功能。</w:t>
      </w:r>
    </w:p>
    <w:p w:rsidR="00461BD8" w:rsidRDefault="00357208">
      <w:pPr>
        <w:numPr>
          <w:ilvl w:val="0"/>
          <w:numId w:val="3"/>
        </w:numPr>
        <w:jc w:val="left"/>
        <w:rPr>
          <w:sz w:val="28"/>
          <w:szCs w:val="28"/>
        </w:rPr>
      </w:pPr>
      <w:r>
        <w:rPr>
          <w:rFonts w:hint="eastAsia"/>
          <w:sz w:val="28"/>
          <w:szCs w:val="28"/>
        </w:rPr>
        <w:t>锁定汇总行</w:t>
      </w:r>
    </w:p>
    <w:p w:rsidR="00461BD8" w:rsidRDefault="00357208">
      <w:pPr>
        <w:ind w:firstLine="420"/>
        <w:jc w:val="left"/>
        <w:rPr>
          <w:sz w:val="28"/>
          <w:szCs w:val="28"/>
        </w:rPr>
      </w:pPr>
      <w:r>
        <w:rPr>
          <w:rFonts w:hint="eastAsia"/>
          <w:sz w:val="28"/>
          <w:szCs w:val="28"/>
        </w:rPr>
        <w:t>当表单启用了汇总行公式后，可以设置是否将汇总</w:t>
      </w:r>
      <w:proofErr w:type="gramStart"/>
      <w:r>
        <w:rPr>
          <w:rFonts w:hint="eastAsia"/>
          <w:sz w:val="28"/>
          <w:szCs w:val="28"/>
        </w:rPr>
        <w:t>行固定</w:t>
      </w:r>
      <w:proofErr w:type="gramEnd"/>
      <w:r>
        <w:rPr>
          <w:rFonts w:hint="eastAsia"/>
          <w:sz w:val="28"/>
          <w:szCs w:val="28"/>
        </w:rPr>
        <w:t>在记录列表下方。默认</w:t>
      </w:r>
      <w:proofErr w:type="gramStart"/>
      <w:r>
        <w:rPr>
          <w:rFonts w:hint="eastAsia"/>
          <w:sz w:val="28"/>
          <w:szCs w:val="28"/>
        </w:rPr>
        <w:t>不</w:t>
      </w:r>
      <w:proofErr w:type="gramEnd"/>
      <w:r>
        <w:rPr>
          <w:rFonts w:hint="eastAsia"/>
          <w:sz w:val="28"/>
          <w:szCs w:val="28"/>
        </w:rPr>
        <w:t>锁定，汇总行增加在列表的最后。建议在记录列表内容较多且出现滚动条时开启锁定。</w:t>
      </w:r>
    </w:p>
    <w:p w:rsidR="00461BD8" w:rsidRDefault="00357208">
      <w:pPr>
        <w:numPr>
          <w:ilvl w:val="0"/>
          <w:numId w:val="3"/>
        </w:numPr>
        <w:jc w:val="left"/>
        <w:rPr>
          <w:sz w:val="28"/>
          <w:szCs w:val="28"/>
        </w:rPr>
      </w:pPr>
      <w:r>
        <w:rPr>
          <w:rFonts w:hint="eastAsia"/>
          <w:sz w:val="28"/>
          <w:szCs w:val="28"/>
        </w:rPr>
        <w:t>进行默认查询</w:t>
      </w:r>
    </w:p>
    <w:p w:rsidR="00461BD8" w:rsidRDefault="00357208">
      <w:pPr>
        <w:ind w:firstLine="420"/>
        <w:jc w:val="left"/>
        <w:rPr>
          <w:sz w:val="28"/>
          <w:szCs w:val="28"/>
        </w:rPr>
      </w:pPr>
      <w:r>
        <w:rPr>
          <w:rFonts w:ascii="宋体" w:eastAsia="宋体" w:hAnsi="宋体" w:cs="宋体" w:hint="eastAsia"/>
          <w:color w:val="000000"/>
          <w:sz w:val="28"/>
          <w:szCs w:val="28"/>
          <w:shd w:val="clear" w:color="auto" w:fill="FFFFFF"/>
        </w:rPr>
        <w:t>在打开表单时</w:t>
      </w:r>
      <w:r>
        <w:rPr>
          <w:rFonts w:ascii="宋体" w:eastAsia="宋体" w:hAnsi="宋体" w:cs="宋体" w:hint="eastAsia"/>
          <w:color w:val="000000"/>
          <w:sz w:val="28"/>
          <w:szCs w:val="28"/>
          <w:shd w:val="clear" w:color="auto" w:fill="FFFFFF"/>
        </w:rPr>
        <w:t>默认</w:t>
      </w:r>
      <w:r>
        <w:rPr>
          <w:rFonts w:ascii="宋体" w:eastAsia="宋体" w:hAnsi="宋体" w:cs="宋体" w:hint="eastAsia"/>
          <w:color w:val="000000"/>
          <w:sz w:val="28"/>
          <w:szCs w:val="28"/>
          <w:shd w:val="clear" w:color="auto" w:fill="FFFFFF"/>
        </w:rPr>
        <w:t>显示表单记录信息，不启用，则不</w:t>
      </w:r>
      <w:r>
        <w:rPr>
          <w:rFonts w:ascii="宋体" w:eastAsia="宋体" w:hAnsi="宋体" w:cs="宋体" w:hint="eastAsia"/>
          <w:color w:val="000000"/>
          <w:sz w:val="28"/>
          <w:szCs w:val="28"/>
          <w:shd w:val="clear" w:color="auto" w:fill="FFFFFF"/>
        </w:rPr>
        <w:t>会</w:t>
      </w:r>
      <w:r>
        <w:rPr>
          <w:rFonts w:ascii="宋体" w:eastAsia="宋体" w:hAnsi="宋体" w:cs="宋体" w:hint="eastAsia"/>
          <w:color w:val="000000"/>
          <w:sz w:val="28"/>
          <w:szCs w:val="28"/>
          <w:shd w:val="clear" w:color="auto" w:fill="FFFFFF"/>
        </w:rPr>
        <w:t>显示表单记录信息。</w:t>
      </w:r>
    </w:p>
    <w:p w:rsidR="00461BD8" w:rsidRDefault="00357208">
      <w:pPr>
        <w:numPr>
          <w:ilvl w:val="0"/>
          <w:numId w:val="3"/>
        </w:numPr>
        <w:jc w:val="left"/>
        <w:rPr>
          <w:sz w:val="28"/>
          <w:szCs w:val="28"/>
        </w:rPr>
      </w:pPr>
      <w:r>
        <w:rPr>
          <w:rFonts w:hint="eastAsia"/>
          <w:sz w:val="28"/>
          <w:szCs w:val="28"/>
        </w:rPr>
        <w:t>修改后刷新记录</w:t>
      </w:r>
    </w:p>
    <w:p w:rsidR="00461BD8" w:rsidRDefault="00357208">
      <w:pPr>
        <w:ind w:firstLine="420"/>
        <w:jc w:val="left"/>
        <w:rPr>
          <w:sz w:val="28"/>
          <w:szCs w:val="28"/>
        </w:rPr>
      </w:pPr>
      <w:r>
        <w:rPr>
          <w:rFonts w:ascii="宋体" w:eastAsia="宋体" w:hAnsi="宋体" w:cs="宋体" w:hint="eastAsia"/>
          <w:color w:val="000000"/>
          <w:sz w:val="28"/>
          <w:szCs w:val="28"/>
          <w:shd w:val="clear" w:color="auto" w:fill="FFFFFF"/>
        </w:rPr>
        <w:t>勾选此属性，则</w:t>
      </w:r>
      <w:r>
        <w:rPr>
          <w:rFonts w:ascii="宋体" w:eastAsia="宋体" w:hAnsi="宋体" w:cs="宋体" w:hint="eastAsia"/>
          <w:color w:val="000000"/>
          <w:sz w:val="28"/>
          <w:szCs w:val="28"/>
          <w:shd w:val="clear" w:color="auto" w:fill="FFFFFF"/>
        </w:rPr>
        <w:t>在执行</w:t>
      </w:r>
      <w:r>
        <w:rPr>
          <w:rFonts w:ascii="宋体" w:eastAsia="宋体" w:hAnsi="宋体" w:cs="宋体" w:hint="eastAsia"/>
          <w:color w:val="000000"/>
          <w:sz w:val="28"/>
          <w:szCs w:val="28"/>
          <w:shd w:val="clear" w:color="auto" w:fill="FFFFFF"/>
        </w:rPr>
        <w:t>修改记录操作</w:t>
      </w:r>
      <w:r>
        <w:rPr>
          <w:rFonts w:ascii="宋体" w:eastAsia="宋体" w:hAnsi="宋体" w:cs="宋体" w:hint="eastAsia"/>
          <w:color w:val="000000"/>
          <w:sz w:val="28"/>
          <w:szCs w:val="28"/>
          <w:shd w:val="clear" w:color="auto" w:fill="FFFFFF"/>
        </w:rPr>
        <w:t>并</w:t>
      </w:r>
      <w:r>
        <w:rPr>
          <w:rFonts w:ascii="宋体" w:eastAsia="宋体" w:hAnsi="宋体" w:cs="宋体" w:hint="eastAsia"/>
          <w:color w:val="000000"/>
          <w:sz w:val="28"/>
          <w:szCs w:val="28"/>
          <w:shd w:val="clear" w:color="auto" w:fill="FFFFFF"/>
        </w:rPr>
        <w:t>保存记录后，修改记录界面关闭，同时刷新当前显示的记录列表；不勾选，则不刷新，不勾选的情况多用于表单当前记录列表</w:t>
      </w:r>
      <w:proofErr w:type="gramStart"/>
      <w:r>
        <w:rPr>
          <w:rFonts w:ascii="宋体" w:eastAsia="宋体" w:hAnsi="宋体" w:cs="宋体" w:hint="eastAsia"/>
          <w:color w:val="000000"/>
          <w:sz w:val="28"/>
          <w:szCs w:val="28"/>
          <w:shd w:val="clear" w:color="auto" w:fill="FFFFFF"/>
        </w:rPr>
        <w:t>页显示</w:t>
      </w:r>
      <w:proofErr w:type="gramEnd"/>
      <w:r>
        <w:rPr>
          <w:rFonts w:ascii="宋体" w:eastAsia="宋体" w:hAnsi="宋体" w:cs="宋体" w:hint="eastAsia"/>
          <w:color w:val="000000"/>
          <w:sz w:val="28"/>
          <w:szCs w:val="28"/>
          <w:shd w:val="clear" w:color="auto" w:fill="FFFFFF"/>
        </w:rPr>
        <w:t>记录数多，可修改</w:t>
      </w:r>
      <w:r>
        <w:rPr>
          <w:rFonts w:ascii="宋体" w:eastAsia="宋体" w:hAnsi="宋体" w:cs="宋体" w:hint="eastAsia"/>
          <w:color w:val="000000"/>
          <w:sz w:val="28"/>
          <w:szCs w:val="28"/>
          <w:shd w:val="clear" w:color="auto" w:fill="FFFFFF"/>
        </w:rPr>
        <w:t>多条记录后统一刷</w:t>
      </w:r>
      <w:r>
        <w:rPr>
          <w:rFonts w:ascii="宋体" w:eastAsia="宋体" w:hAnsi="宋体" w:cs="宋体" w:hint="eastAsia"/>
          <w:color w:val="000000"/>
          <w:sz w:val="28"/>
          <w:szCs w:val="28"/>
          <w:shd w:val="clear" w:color="auto" w:fill="FFFFFF"/>
        </w:rPr>
        <w:t>新。</w:t>
      </w:r>
    </w:p>
    <w:p w:rsidR="00461BD8" w:rsidRDefault="00357208">
      <w:pPr>
        <w:numPr>
          <w:ilvl w:val="0"/>
          <w:numId w:val="3"/>
        </w:numPr>
        <w:jc w:val="left"/>
        <w:rPr>
          <w:sz w:val="28"/>
          <w:szCs w:val="28"/>
        </w:rPr>
      </w:pPr>
      <w:r>
        <w:rPr>
          <w:rFonts w:hint="eastAsia"/>
          <w:sz w:val="28"/>
          <w:szCs w:val="28"/>
        </w:rPr>
        <w:t>展开查询面板</w:t>
      </w:r>
    </w:p>
    <w:p w:rsidR="00461BD8" w:rsidRDefault="00357208">
      <w:pPr>
        <w:ind w:firstLine="420"/>
        <w:jc w:val="left"/>
        <w:rPr>
          <w:sz w:val="28"/>
          <w:szCs w:val="28"/>
        </w:rPr>
      </w:pPr>
      <w:r>
        <w:rPr>
          <w:rFonts w:ascii="宋体" w:eastAsia="宋体" w:hAnsi="宋体" w:cs="宋体" w:hint="eastAsia"/>
          <w:color w:val="000000"/>
          <w:sz w:val="28"/>
          <w:szCs w:val="28"/>
          <w:shd w:val="clear" w:color="auto" w:fill="FFFFFF"/>
        </w:rPr>
        <w:t>在</w:t>
      </w:r>
      <w:r>
        <w:rPr>
          <w:rFonts w:ascii="宋体" w:eastAsia="宋体" w:hAnsi="宋体" w:cs="宋体" w:hint="eastAsia"/>
          <w:color w:val="000000"/>
          <w:sz w:val="28"/>
          <w:szCs w:val="28"/>
          <w:shd w:val="clear" w:color="auto" w:fill="FFFFFF"/>
        </w:rPr>
        <w:t>进入</w:t>
      </w:r>
      <w:r>
        <w:rPr>
          <w:rFonts w:ascii="宋体" w:eastAsia="宋体" w:hAnsi="宋体" w:cs="宋体" w:hint="eastAsia"/>
          <w:color w:val="000000"/>
          <w:sz w:val="28"/>
          <w:szCs w:val="28"/>
          <w:shd w:val="clear" w:color="auto" w:fill="FFFFFF"/>
        </w:rPr>
        <w:t>表单数据管理页面（也就是记录查询页面）</w:t>
      </w:r>
      <w:r>
        <w:rPr>
          <w:rFonts w:ascii="宋体" w:eastAsia="宋体" w:hAnsi="宋体" w:cs="宋体" w:hint="eastAsia"/>
          <w:color w:val="000000"/>
          <w:sz w:val="28"/>
          <w:szCs w:val="28"/>
          <w:shd w:val="clear" w:color="auto" w:fill="FFFFFF"/>
        </w:rPr>
        <w:t>时</w:t>
      </w:r>
      <w:r>
        <w:rPr>
          <w:rFonts w:ascii="宋体" w:eastAsia="宋体" w:hAnsi="宋体" w:cs="宋体" w:hint="eastAsia"/>
          <w:color w:val="000000"/>
          <w:sz w:val="28"/>
          <w:szCs w:val="28"/>
          <w:shd w:val="clear" w:color="auto" w:fill="FFFFFF"/>
        </w:rPr>
        <w:t>，</w:t>
      </w:r>
      <w:r>
        <w:rPr>
          <w:rFonts w:ascii="宋体" w:eastAsia="宋体" w:hAnsi="宋体" w:cs="宋体" w:hint="eastAsia"/>
          <w:color w:val="000000"/>
          <w:sz w:val="28"/>
          <w:szCs w:val="28"/>
          <w:shd w:val="clear" w:color="auto" w:fill="FFFFFF"/>
        </w:rPr>
        <w:t>默认</w:t>
      </w:r>
      <w:r>
        <w:rPr>
          <w:rFonts w:ascii="宋体" w:eastAsia="宋体" w:hAnsi="宋体" w:cs="宋体" w:hint="eastAsia"/>
          <w:color w:val="000000"/>
          <w:sz w:val="28"/>
          <w:szCs w:val="28"/>
          <w:shd w:val="clear" w:color="auto" w:fill="FFFFFF"/>
        </w:rPr>
        <w:t>展开</w:t>
      </w:r>
      <w:r>
        <w:rPr>
          <w:rFonts w:ascii="宋体" w:eastAsia="宋体" w:hAnsi="宋体" w:cs="宋体" w:hint="eastAsia"/>
          <w:color w:val="000000"/>
          <w:sz w:val="28"/>
          <w:szCs w:val="28"/>
          <w:shd w:val="clear" w:color="auto" w:fill="FFFFFF"/>
        </w:rPr>
        <w:lastRenderedPageBreak/>
        <w:t>查询操作面板。</w:t>
      </w:r>
    </w:p>
    <w:p w:rsidR="00461BD8" w:rsidRDefault="00357208">
      <w:pPr>
        <w:numPr>
          <w:ilvl w:val="0"/>
          <w:numId w:val="3"/>
        </w:numPr>
        <w:jc w:val="left"/>
        <w:rPr>
          <w:sz w:val="28"/>
          <w:szCs w:val="28"/>
        </w:rPr>
      </w:pPr>
      <w:r>
        <w:rPr>
          <w:rFonts w:hint="eastAsia"/>
          <w:sz w:val="28"/>
          <w:szCs w:val="28"/>
        </w:rPr>
        <w:t>默认查询方式</w:t>
      </w:r>
      <w:r>
        <w:rPr>
          <w:rFonts w:hint="eastAsia"/>
          <w:sz w:val="28"/>
          <w:szCs w:val="28"/>
        </w:rPr>
        <w:tab/>
      </w:r>
    </w:p>
    <w:p w:rsidR="00461BD8" w:rsidRDefault="00357208">
      <w:pPr>
        <w:ind w:firstLine="420"/>
        <w:jc w:val="left"/>
        <w:rPr>
          <w:sz w:val="28"/>
          <w:szCs w:val="28"/>
        </w:rPr>
      </w:pPr>
      <w:r>
        <w:rPr>
          <w:rFonts w:ascii="宋体" w:eastAsia="宋体" w:hAnsi="宋体" w:cs="宋体" w:hint="eastAsia"/>
          <w:color w:val="000000"/>
          <w:sz w:val="28"/>
          <w:szCs w:val="28"/>
        </w:rPr>
        <w:t>设定默认查询</w:t>
      </w:r>
      <w:r>
        <w:rPr>
          <w:rFonts w:ascii="宋体" w:eastAsia="宋体" w:hAnsi="宋体" w:cs="宋体" w:hint="eastAsia"/>
          <w:color w:val="000000"/>
          <w:sz w:val="28"/>
          <w:szCs w:val="28"/>
        </w:rPr>
        <w:t>的</w:t>
      </w:r>
      <w:r>
        <w:rPr>
          <w:rFonts w:ascii="宋体" w:eastAsia="宋体" w:hAnsi="宋体" w:cs="宋体" w:hint="eastAsia"/>
          <w:color w:val="000000"/>
          <w:sz w:val="28"/>
          <w:szCs w:val="28"/>
        </w:rPr>
        <w:t>显示方式，分为数据库搜索和全文检索两种显示方式</w:t>
      </w:r>
      <w:r>
        <w:rPr>
          <w:rFonts w:ascii="宋体" w:eastAsia="宋体" w:hAnsi="宋体" w:cs="宋体" w:hint="eastAsia"/>
          <w:color w:val="000000"/>
          <w:sz w:val="28"/>
          <w:szCs w:val="28"/>
        </w:rPr>
        <w:t>。</w:t>
      </w:r>
      <w:r>
        <w:rPr>
          <w:rFonts w:ascii="宋体" w:eastAsia="宋体" w:hAnsi="宋体" w:cs="宋体" w:hint="eastAsia"/>
          <w:color w:val="000000"/>
          <w:sz w:val="28"/>
          <w:szCs w:val="28"/>
        </w:rPr>
        <w:t>默认显示为数据库搜索。</w:t>
      </w:r>
    </w:p>
    <w:p w:rsidR="00461BD8" w:rsidRDefault="00357208">
      <w:pPr>
        <w:numPr>
          <w:ilvl w:val="0"/>
          <w:numId w:val="3"/>
        </w:numPr>
        <w:jc w:val="left"/>
        <w:rPr>
          <w:sz w:val="28"/>
          <w:szCs w:val="28"/>
        </w:rPr>
      </w:pPr>
      <w:r>
        <w:rPr>
          <w:rFonts w:hint="eastAsia"/>
          <w:sz w:val="28"/>
          <w:szCs w:val="28"/>
        </w:rPr>
        <w:t>全文检索显示方式</w:t>
      </w:r>
    </w:p>
    <w:p w:rsidR="00461BD8" w:rsidRDefault="00357208">
      <w:pPr>
        <w:ind w:firstLine="420"/>
        <w:jc w:val="left"/>
        <w:rPr>
          <w:sz w:val="28"/>
          <w:szCs w:val="28"/>
        </w:rPr>
      </w:pPr>
      <w:r>
        <w:rPr>
          <w:rFonts w:ascii="宋体" w:eastAsia="宋体" w:hAnsi="宋体" w:cs="宋体" w:hint="eastAsia"/>
          <w:color w:val="000000"/>
          <w:sz w:val="28"/>
          <w:szCs w:val="28"/>
        </w:rPr>
        <w:t>设定全文检索的显示方式，分为列表模式和高亮模式两种显示方式</w:t>
      </w:r>
      <w:r>
        <w:rPr>
          <w:rFonts w:ascii="宋体" w:eastAsia="宋体" w:hAnsi="宋体" w:cs="宋体" w:hint="eastAsia"/>
          <w:color w:val="000000"/>
          <w:sz w:val="28"/>
          <w:szCs w:val="28"/>
        </w:rPr>
        <w:t>。</w:t>
      </w:r>
      <w:r>
        <w:rPr>
          <w:rFonts w:ascii="宋体" w:eastAsia="宋体" w:hAnsi="宋体" w:cs="宋体" w:hint="eastAsia"/>
          <w:color w:val="000000"/>
          <w:sz w:val="28"/>
          <w:szCs w:val="28"/>
        </w:rPr>
        <w:t>默认显示为列表模式。</w:t>
      </w:r>
    </w:p>
    <w:p w:rsidR="00461BD8" w:rsidRDefault="00357208">
      <w:pPr>
        <w:widowControl/>
        <w:numPr>
          <w:ilvl w:val="0"/>
          <w:numId w:val="3"/>
        </w:numPr>
        <w:rPr>
          <w:rFonts w:ascii="Calibri" w:hAnsi="Calibri" w:cs="Calibri"/>
          <w:color w:val="000000"/>
          <w:sz w:val="28"/>
          <w:szCs w:val="28"/>
        </w:rPr>
      </w:pPr>
      <w:r>
        <w:rPr>
          <w:rFonts w:hint="eastAsia"/>
          <w:sz w:val="28"/>
          <w:szCs w:val="28"/>
        </w:rPr>
        <w:t>修改记录打开方式</w:t>
      </w:r>
    </w:p>
    <w:p w:rsidR="00461BD8" w:rsidRDefault="00357208">
      <w:pPr>
        <w:widowControl/>
        <w:ind w:firstLine="420"/>
        <w:rPr>
          <w:rFonts w:ascii="Calibri" w:hAnsi="Calibri" w:cs="Calibri"/>
          <w:color w:val="000000"/>
          <w:sz w:val="28"/>
          <w:szCs w:val="28"/>
        </w:rPr>
      </w:pPr>
      <w:r>
        <w:rPr>
          <w:rFonts w:ascii="宋体" w:eastAsia="宋体" w:hAnsi="宋体" w:cs="宋体" w:hint="eastAsia"/>
          <w:color w:val="000000"/>
          <w:kern w:val="0"/>
          <w:sz w:val="28"/>
          <w:szCs w:val="28"/>
          <w:lang w:bidi="ar"/>
        </w:rPr>
        <w:t>修改记录有两种打开方式，包括当前页打开和新窗口打开。</w:t>
      </w:r>
    </w:p>
    <w:p w:rsidR="00461BD8" w:rsidRDefault="00357208">
      <w:pPr>
        <w:pStyle w:val="a3"/>
        <w:widowControl/>
        <w:ind w:firstLine="420"/>
        <w:rPr>
          <w:rFonts w:ascii="Calibri" w:eastAsia="宋体" w:hAnsi="Calibri" w:cs="Calibri"/>
          <w:color w:val="000000"/>
          <w:sz w:val="28"/>
          <w:szCs w:val="28"/>
        </w:rPr>
      </w:pPr>
      <w:r>
        <w:rPr>
          <w:rFonts w:ascii="Wingdings" w:hAnsi="Wingdings" w:cs="Wingdings"/>
          <w:color w:val="000000"/>
          <w:sz w:val="28"/>
          <w:szCs w:val="28"/>
        </w:rPr>
        <w:t></w:t>
      </w:r>
      <w:r>
        <w:rPr>
          <w:rFonts w:ascii="Times New Roman" w:hAnsi="Times New Roman" w:cs="Times New Roman"/>
          <w:color w:val="000000"/>
          <w:sz w:val="28"/>
          <w:szCs w:val="28"/>
        </w:rPr>
        <w:t> </w:t>
      </w:r>
      <w:r>
        <w:rPr>
          <w:rFonts w:ascii="Times New Roman" w:hAnsi="Times New Roman" w:cs="Times New Roman"/>
          <w:color w:val="000000"/>
          <w:sz w:val="28"/>
          <w:szCs w:val="28"/>
        </w:rPr>
        <w:t> </w:t>
      </w:r>
      <w:r>
        <w:rPr>
          <w:rFonts w:ascii="宋体" w:eastAsia="宋体" w:hAnsi="宋体" w:cs="宋体" w:hint="eastAsia"/>
          <w:color w:val="000000"/>
          <w:sz w:val="28"/>
          <w:szCs w:val="28"/>
        </w:rPr>
        <w:t>当前页打开：</w:t>
      </w:r>
      <w:r>
        <w:rPr>
          <w:rFonts w:ascii="宋体" w:eastAsia="宋体" w:hAnsi="宋体" w:cs="宋体" w:hint="eastAsia"/>
          <w:color w:val="000000"/>
          <w:sz w:val="28"/>
          <w:szCs w:val="28"/>
        </w:rPr>
        <w:t>在</w:t>
      </w:r>
      <w:r>
        <w:rPr>
          <w:rFonts w:ascii="宋体" w:eastAsia="宋体" w:hAnsi="宋体" w:cs="宋体" w:hint="eastAsia"/>
          <w:color w:val="000000"/>
          <w:sz w:val="28"/>
          <w:szCs w:val="28"/>
        </w:rPr>
        <w:t>表单记录列表界面，点击单条记录修改记录按钮，记录修改页面弹框显示</w:t>
      </w:r>
      <w:r>
        <w:rPr>
          <w:rFonts w:ascii="宋体" w:eastAsia="宋体" w:hAnsi="宋体" w:cs="宋体" w:hint="eastAsia"/>
          <w:color w:val="000000"/>
          <w:sz w:val="28"/>
          <w:szCs w:val="28"/>
        </w:rPr>
        <w:t>。</w:t>
      </w:r>
    </w:p>
    <w:p w:rsidR="00461BD8" w:rsidRDefault="00357208">
      <w:pPr>
        <w:pStyle w:val="a3"/>
        <w:widowControl/>
        <w:ind w:firstLine="420"/>
        <w:rPr>
          <w:rFonts w:eastAsia="宋体"/>
          <w:sz w:val="28"/>
          <w:szCs w:val="28"/>
        </w:rPr>
      </w:pPr>
      <w:r>
        <w:rPr>
          <w:rFonts w:ascii="Wingdings" w:hAnsi="Wingdings" w:cs="Wingdings"/>
          <w:color w:val="000000"/>
          <w:sz w:val="28"/>
          <w:szCs w:val="28"/>
        </w:rPr>
        <w:t></w:t>
      </w:r>
      <w:r>
        <w:rPr>
          <w:rFonts w:ascii="Times New Roman" w:hAnsi="Times New Roman" w:cs="Times New Roman"/>
          <w:color w:val="000000"/>
          <w:sz w:val="28"/>
          <w:szCs w:val="28"/>
        </w:rPr>
        <w:t>  </w:t>
      </w:r>
      <w:r>
        <w:rPr>
          <w:rFonts w:ascii="宋体" w:eastAsia="宋体" w:hAnsi="宋体" w:cs="宋体" w:hint="eastAsia"/>
          <w:color w:val="000000"/>
          <w:sz w:val="28"/>
          <w:szCs w:val="28"/>
        </w:rPr>
        <w:t>新窗口打开：</w:t>
      </w:r>
      <w:r>
        <w:rPr>
          <w:rFonts w:ascii="宋体" w:eastAsia="宋体" w:hAnsi="宋体" w:cs="宋体" w:hint="eastAsia"/>
          <w:color w:val="000000"/>
          <w:sz w:val="28"/>
          <w:szCs w:val="28"/>
        </w:rPr>
        <w:t>在</w:t>
      </w:r>
      <w:r>
        <w:rPr>
          <w:rFonts w:ascii="宋体" w:eastAsia="宋体" w:hAnsi="宋体" w:cs="宋体" w:hint="eastAsia"/>
          <w:color w:val="000000"/>
          <w:sz w:val="28"/>
          <w:szCs w:val="28"/>
        </w:rPr>
        <w:t>表单记录列表界面，点击单条记录修改记录按钮，浏览器打开一个新窗口，显示所修改记录的信息</w:t>
      </w:r>
      <w:r>
        <w:rPr>
          <w:rFonts w:ascii="宋体" w:eastAsia="宋体" w:hAnsi="宋体" w:cs="宋体" w:hint="eastAsia"/>
          <w:color w:val="000000"/>
          <w:sz w:val="28"/>
          <w:szCs w:val="28"/>
        </w:rPr>
        <w:t>。</w:t>
      </w:r>
    </w:p>
    <w:p w:rsidR="00461BD8" w:rsidRDefault="00357208">
      <w:pPr>
        <w:widowControl/>
        <w:numPr>
          <w:ilvl w:val="0"/>
          <w:numId w:val="3"/>
        </w:numPr>
        <w:rPr>
          <w:rFonts w:ascii="Calibri" w:hAnsi="Calibri" w:cs="Calibri"/>
          <w:color w:val="000000"/>
          <w:sz w:val="28"/>
          <w:szCs w:val="28"/>
        </w:rPr>
      </w:pPr>
      <w:r>
        <w:rPr>
          <w:rFonts w:hint="eastAsia"/>
          <w:sz w:val="28"/>
          <w:szCs w:val="28"/>
        </w:rPr>
        <w:t>查看记录打开方式</w:t>
      </w:r>
    </w:p>
    <w:p w:rsidR="00461BD8" w:rsidRDefault="00357208">
      <w:pPr>
        <w:widowControl/>
        <w:ind w:firstLine="420"/>
        <w:rPr>
          <w:rFonts w:ascii="Calibri" w:hAnsi="Calibri" w:cs="Calibri"/>
          <w:color w:val="000000"/>
          <w:sz w:val="28"/>
          <w:szCs w:val="28"/>
        </w:rPr>
      </w:pPr>
      <w:r>
        <w:rPr>
          <w:rFonts w:ascii="宋体" w:eastAsia="宋体" w:hAnsi="宋体" w:cs="宋体" w:hint="eastAsia"/>
          <w:color w:val="000000"/>
          <w:kern w:val="0"/>
          <w:sz w:val="28"/>
          <w:szCs w:val="28"/>
          <w:lang w:bidi="ar"/>
        </w:rPr>
        <w:t>查看记录有两种打开方式，包括当前页打开和新窗口打开。</w:t>
      </w:r>
    </w:p>
    <w:p w:rsidR="00461BD8" w:rsidRDefault="00357208">
      <w:pPr>
        <w:pStyle w:val="a3"/>
        <w:widowControl/>
        <w:ind w:firstLine="420"/>
        <w:rPr>
          <w:rFonts w:ascii="Calibri" w:eastAsia="宋体" w:hAnsi="Calibri" w:cs="Calibri"/>
          <w:color w:val="000000"/>
          <w:sz w:val="28"/>
          <w:szCs w:val="28"/>
        </w:rPr>
      </w:pPr>
      <w:r>
        <w:rPr>
          <w:rFonts w:ascii="Wingdings" w:hAnsi="Wingdings" w:cs="Wingdings"/>
          <w:color w:val="000000"/>
          <w:sz w:val="28"/>
          <w:szCs w:val="28"/>
        </w:rPr>
        <w:t></w:t>
      </w:r>
      <w:r>
        <w:rPr>
          <w:rFonts w:ascii="Times New Roman" w:hAnsi="Times New Roman" w:cs="Times New Roman"/>
          <w:color w:val="000000"/>
          <w:sz w:val="28"/>
          <w:szCs w:val="28"/>
        </w:rPr>
        <w:t> </w:t>
      </w:r>
      <w:r>
        <w:rPr>
          <w:rFonts w:ascii="Times New Roman" w:hAnsi="Times New Roman" w:cs="Times New Roman"/>
          <w:color w:val="000000"/>
          <w:sz w:val="28"/>
          <w:szCs w:val="28"/>
        </w:rPr>
        <w:t> </w:t>
      </w:r>
      <w:r>
        <w:rPr>
          <w:rFonts w:ascii="宋体" w:eastAsia="宋体" w:hAnsi="宋体" w:cs="宋体" w:hint="eastAsia"/>
          <w:color w:val="000000"/>
          <w:sz w:val="28"/>
          <w:szCs w:val="28"/>
        </w:rPr>
        <w:t>当前页打开：</w:t>
      </w:r>
      <w:r>
        <w:rPr>
          <w:rFonts w:ascii="宋体" w:eastAsia="宋体" w:hAnsi="宋体" w:cs="宋体" w:hint="eastAsia"/>
          <w:color w:val="000000"/>
          <w:sz w:val="28"/>
          <w:szCs w:val="28"/>
        </w:rPr>
        <w:t>在</w:t>
      </w:r>
      <w:r>
        <w:rPr>
          <w:rFonts w:ascii="宋体" w:eastAsia="宋体" w:hAnsi="宋体" w:cs="宋体" w:hint="eastAsia"/>
          <w:color w:val="000000"/>
          <w:sz w:val="28"/>
          <w:szCs w:val="28"/>
        </w:rPr>
        <w:t>表单记录列表界面，点击单条记录</w:t>
      </w:r>
      <w:r>
        <w:rPr>
          <w:rFonts w:ascii="宋体" w:eastAsia="宋体" w:hAnsi="宋体" w:cs="宋体" w:hint="eastAsia"/>
          <w:color w:val="000000"/>
          <w:sz w:val="28"/>
          <w:szCs w:val="28"/>
        </w:rPr>
        <w:t>查看</w:t>
      </w:r>
      <w:r>
        <w:rPr>
          <w:rFonts w:ascii="宋体" w:eastAsia="宋体" w:hAnsi="宋体" w:cs="宋体" w:hint="eastAsia"/>
          <w:color w:val="000000"/>
          <w:sz w:val="28"/>
          <w:szCs w:val="28"/>
        </w:rPr>
        <w:t>记录按钮，记录</w:t>
      </w:r>
      <w:r>
        <w:rPr>
          <w:rFonts w:ascii="宋体" w:eastAsia="宋体" w:hAnsi="宋体" w:cs="宋体" w:hint="eastAsia"/>
          <w:color w:val="000000"/>
          <w:sz w:val="28"/>
          <w:szCs w:val="28"/>
        </w:rPr>
        <w:t>查看</w:t>
      </w:r>
      <w:r>
        <w:rPr>
          <w:rFonts w:ascii="宋体" w:eastAsia="宋体" w:hAnsi="宋体" w:cs="宋体" w:hint="eastAsia"/>
          <w:color w:val="000000"/>
          <w:sz w:val="28"/>
          <w:szCs w:val="28"/>
        </w:rPr>
        <w:t>页面弹框显示</w:t>
      </w:r>
      <w:r>
        <w:rPr>
          <w:rFonts w:ascii="宋体" w:eastAsia="宋体" w:hAnsi="宋体" w:cs="宋体" w:hint="eastAsia"/>
          <w:color w:val="000000"/>
          <w:sz w:val="28"/>
          <w:szCs w:val="28"/>
        </w:rPr>
        <w:t>。</w:t>
      </w:r>
    </w:p>
    <w:p w:rsidR="00461BD8" w:rsidRDefault="00357208">
      <w:pPr>
        <w:ind w:firstLine="420"/>
        <w:jc w:val="left"/>
        <w:rPr>
          <w:sz w:val="28"/>
          <w:szCs w:val="28"/>
        </w:rPr>
      </w:pPr>
      <w:r>
        <w:rPr>
          <w:rFonts w:ascii="Wingdings" w:hAnsi="Wingdings" w:cs="Wingdings"/>
          <w:color w:val="000000"/>
          <w:sz w:val="28"/>
          <w:szCs w:val="28"/>
        </w:rPr>
        <w:t></w:t>
      </w:r>
      <w:r>
        <w:rPr>
          <w:rFonts w:ascii="Times New Roman" w:hAnsi="Times New Roman" w:cs="Times New Roman"/>
          <w:color w:val="000000"/>
          <w:sz w:val="28"/>
          <w:szCs w:val="28"/>
        </w:rPr>
        <w:t>  </w:t>
      </w:r>
      <w:r>
        <w:rPr>
          <w:rFonts w:ascii="宋体" w:eastAsia="宋体" w:hAnsi="宋体" w:cs="宋体" w:hint="eastAsia"/>
          <w:color w:val="000000"/>
          <w:sz w:val="28"/>
          <w:szCs w:val="28"/>
        </w:rPr>
        <w:t>新窗口打开：</w:t>
      </w:r>
      <w:r>
        <w:rPr>
          <w:rFonts w:ascii="宋体" w:eastAsia="宋体" w:hAnsi="宋体" w:cs="宋体" w:hint="eastAsia"/>
          <w:color w:val="000000"/>
          <w:sz w:val="28"/>
          <w:szCs w:val="28"/>
        </w:rPr>
        <w:t>在</w:t>
      </w:r>
      <w:r>
        <w:rPr>
          <w:rFonts w:ascii="宋体" w:eastAsia="宋体" w:hAnsi="宋体" w:cs="宋体" w:hint="eastAsia"/>
          <w:color w:val="000000"/>
          <w:sz w:val="28"/>
          <w:szCs w:val="28"/>
        </w:rPr>
        <w:t>表单记录列表界面，点击单条记录</w:t>
      </w:r>
      <w:r>
        <w:rPr>
          <w:rFonts w:ascii="宋体" w:eastAsia="宋体" w:hAnsi="宋体" w:cs="宋体" w:hint="eastAsia"/>
          <w:color w:val="000000"/>
          <w:sz w:val="28"/>
          <w:szCs w:val="28"/>
        </w:rPr>
        <w:t>查看</w:t>
      </w:r>
      <w:r>
        <w:rPr>
          <w:rFonts w:ascii="宋体" w:eastAsia="宋体" w:hAnsi="宋体" w:cs="宋体" w:hint="eastAsia"/>
          <w:color w:val="000000"/>
          <w:sz w:val="28"/>
          <w:szCs w:val="28"/>
        </w:rPr>
        <w:t>记录按钮，浏览器打开一个新窗口，显示所</w:t>
      </w:r>
      <w:r>
        <w:rPr>
          <w:rFonts w:ascii="宋体" w:eastAsia="宋体" w:hAnsi="宋体" w:cs="宋体" w:hint="eastAsia"/>
          <w:color w:val="000000"/>
          <w:sz w:val="28"/>
          <w:szCs w:val="28"/>
        </w:rPr>
        <w:t>查看</w:t>
      </w:r>
      <w:r>
        <w:rPr>
          <w:rFonts w:ascii="宋体" w:eastAsia="宋体" w:hAnsi="宋体" w:cs="宋体" w:hint="eastAsia"/>
          <w:color w:val="000000"/>
          <w:sz w:val="28"/>
          <w:szCs w:val="28"/>
        </w:rPr>
        <w:t>记录的信息</w:t>
      </w:r>
      <w:r>
        <w:rPr>
          <w:rFonts w:ascii="宋体" w:eastAsia="宋体" w:hAnsi="宋体" w:cs="宋体" w:hint="eastAsia"/>
          <w:color w:val="000000"/>
          <w:sz w:val="28"/>
          <w:szCs w:val="28"/>
        </w:rPr>
        <w:t>。</w:t>
      </w:r>
    </w:p>
    <w:p w:rsidR="00461BD8" w:rsidRDefault="00357208">
      <w:pPr>
        <w:numPr>
          <w:ilvl w:val="0"/>
          <w:numId w:val="3"/>
        </w:numPr>
        <w:jc w:val="left"/>
        <w:rPr>
          <w:sz w:val="28"/>
          <w:szCs w:val="28"/>
        </w:rPr>
      </w:pPr>
      <w:proofErr w:type="gramStart"/>
      <w:r>
        <w:rPr>
          <w:rFonts w:hint="eastAsia"/>
          <w:sz w:val="28"/>
          <w:szCs w:val="28"/>
        </w:rPr>
        <w:t>明细页宽高</w:t>
      </w:r>
      <w:proofErr w:type="gramEnd"/>
    </w:p>
    <w:p w:rsidR="00461BD8" w:rsidRDefault="00357208">
      <w:pPr>
        <w:ind w:firstLine="420"/>
        <w:jc w:val="left"/>
        <w:rPr>
          <w:sz w:val="28"/>
          <w:szCs w:val="28"/>
        </w:rPr>
      </w:pPr>
      <w:r>
        <w:rPr>
          <w:rFonts w:hint="eastAsia"/>
          <w:sz w:val="28"/>
          <w:szCs w:val="28"/>
        </w:rPr>
        <w:t>设置添加、修改和查看记录窗口的宽度和高度。单位可以是像素也可以是百分比。</w:t>
      </w:r>
    </w:p>
    <w:p w:rsidR="00461BD8" w:rsidRDefault="00357208" w:rsidP="00681EC6">
      <w:pPr>
        <w:pStyle w:val="3"/>
        <w:numPr>
          <w:ilvl w:val="0"/>
          <w:numId w:val="0"/>
        </w:numPr>
        <w:ind w:left="720" w:hanging="720"/>
      </w:pPr>
      <w:r>
        <w:rPr>
          <w:rFonts w:hint="eastAsia"/>
        </w:rPr>
        <w:lastRenderedPageBreak/>
        <w:t xml:space="preserve">1.2.2 </w:t>
      </w:r>
      <w:r>
        <w:rPr>
          <w:rFonts w:hint="eastAsia"/>
        </w:rPr>
        <w:t>自定义本表单属性</w:t>
      </w:r>
    </w:p>
    <w:p w:rsidR="00461BD8" w:rsidRDefault="00357208">
      <w:pPr>
        <w:ind w:firstLine="420"/>
        <w:rPr>
          <w:sz w:val="28"/>
          <w:szCs w:val="28"/>
        </w:rPr>
      </w:pPr>
      <w:r>
        <w:rPr>
          <w:rFonts w:hint="eastAsia"/>
          <w:sz w:val="28"/>
          <w:szCs w:val="28"/>
        </w:rPr>
        <w:t>仅限本表</w:t>
      </w:r>
      <w:proofErr w:type="gramStart"/>
      <w:r>
        <w:rPr>
          <w:rFonts w:hint="eastAsia"/>
          <w:sz w:val="28"/>
          <w:szCs w:val="28"/>
        </w:rPr>
        <w:t>单是指</w:t>
      </w:r>
      <w:proofErr w:type="gramEnd"/>
      <w:r>
        <w:rPr>
          <w:rFonts w:hint="eastAsia"/>
          <w:sz w:val="28"/>
          <w:szCs w:val="28"/>
        </w:rPr>
        <w:t>当前表单特有的设置，如图</w:t>
      </w:r>
      <w:r>
        <w:rPr>
          <w:rFonts w:hint="eastAsia"/>
          <w:sz w:val="28"/>
          <w:szCs w:val="28"/>
        </w:rPr>
        <w:t>1.2.2</w:t>
      </w:r>
      <w:r>
        <w:rPr>
          <w:rFonts w:hint="eastAsia"/>
          <w:sz w:val="28"/>
          <w:szCs w:val="28"/>
        </w:rPr>
        <w:t>所示。</w:t>
      </w:r>
    </w:p>
    <w:p w:rsidR="00461BD8" w:rsidRDefault="00357208" w:rsidP="00DA71C4">
      <w:r>
        <w:rPr>
          <w:noProof/>
        </w:rPr>
        <w:drawing>
          <wp:inline distT="0" distB="0" distL="114300" distR="114300">
            <wp:extent cx="5272405" cy="2626360"/>
            <wp:effectExtent l="0" t="0" r="10795" b="254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8"/>
                    <a:stretch>
                      <a:fillRect/>
                    </a:stretch>
                  </pic:blipFill>
                  <pic:spPr>
                    <a:xfrm>
                      <a:off x="0" y="0"/>
                      <a:ext cx="5272405" cy="2626360"/>
                    </a:xfrm>
                    <a:prstGeom prst="rect">
                      <a:avLst/>
                    </a:prstGeom>
                    <a:noFill/>
                    <a:ln>
                      <a:noFill/>
                    </a:ln>
                  </pic:spPr>
                </pic:pic>
              </a:graphicData>
            </a:graphic>
          </wp:inline>
        </w:drawing>
      </w:r>
    </w:p>
    <w:p w:rsidR="00461BD8" w:rsidRDefault="00357208">
      <w:pPr>
        <w:jc w:val="center"/>
        <w:rPr>
          <w:szCs w:val="21"/>
        </w:rPr>
      </w:pPr>
      <w:r>
        <w:rPr>
          <w:rFonts w:hint="eastAsia"/>
          <w:szCs w:val="21"/>
        </w:rPr>
        <w:t>图</w:t>
      </w:r>
      <w:r>
        <w:rPr>
          <w:rFonts w:hint="eastAsia"/>
          <w:szCs w:val="21"/>
        </w:rPr>
        <w:t xml:space="preserve">1.2.2 </w:t>
      </w:r>
      <w:r>
        <w:rPr>
          <w:rFonts w:hint="eastAsia"/>
          <w:szCs w:val="21"/>
        </w:rPr>
        <w:t>仅限本表单设置</w:t>
      </w:r>
    </w:p>
    <w:p w:rsidR="00461BD8" w:rsidRDefault="00357208">
      <w:pPr>
        <w:ind w:firstLine="420"/>
        <w:rPr>
          <w:sz w:val="28"/>
          <w:szCs w:val="28"/>
        </w:rPr>
      </w:pPr>
      <w:r>
        <w:rPr>
          <w:rFonts w:hint="eastAsia"/>
          <w:sz w:val="28"/>
          <w:szCs w:val="28"/>
        </w:rPr>
        <w:t>每个属性的详细说明如下：</w:t>
      </w:r>
    </w:p>
    <w:p w:rsidR="00461BD8" w:rsidRDefault="00357208">
      <w:pPr>
        <w:numPr>
          <w:ilvl w:val="0"/>
          <w:numId w:val="4"/>
        </w:numPr>
        <w:rPr>
          <w:sz w:val="28"/>
          <w:szCs w:val="28"/>
        </w:rPr>
      </w:pPr>
      <w:r>
        <w:rPr>
          <w:rFonts w:hint="eastAsia"/>
          <w:sz w:val="28"/>
          <w:szCs w:val="28"/>
        </w:rPr>
        <w:t>字段显示状态</w:t>
      </w:r>
    </w:p>
    <w:p w:rsidR="00461BD8" w:rsidRDefault="00357208">
      <w:pPr>
        <w:ind w:firstLine="420"/>
        <w:rPr>
          <w:sz w:val="28"/>
          <w:szCs w:val="28"/>
        </w:rPr>
      </w:pPr>
      <w:r>
        <w:rPr>
          <w:rFonts w:hint="eastAsia"/>
          <w:sz w:val="28"/>
          <w:szCs w:val="28"/>
        </w:rPr>
        <w:t>设置表单的字段是否在记录列表中显示。左侧列表列出的是显示的字段，右侧列表列出的是隐藏的字段，可以选择一个或多个字段左右移动进行设置。</w:t>
      </w:r>
    </w:p>
    <w:p w:rsidR="00461BD8" w:rsidRDefault="00357208">
      <w:pPr>
        <w:numPr>
          <w:ilvl w:val="0"/>
          <w:numId w:val="4"/>
        </w:numPr>
        <w:rPr>
          <w:sz w:val="28"/>
          <w:szCs w:val="28"/>
        </w:rPr>
      </w:pPr>
      <w:r>
        <w:rPr>
          <w:rFonts w:hint="eastAsia"/>
          <w:sz w:val="28"/>
          <w:szCs w:val="28"/>
        </w:rPr>
        <w:t>默认查询模板</w:t>
      </w:r>
    </w:p>
    <w:p w:rsidR="00461BD8" w:rsidRDefault="00357208">
      <w:pPr>
        <w:ind w:firstLine="420"/>
        <w:rPr>
          <w:sz w:val="28"/>
          <w:szCs w:val="28"/>
        </w:rPr>
      </w:pPr>
      <w:r>
        <w:rPr>
          <w:rFonts w:hint="eastAsia"/>
          <w:sz w:val="28"/>
          <w:szCs w:val="28"/>
        </w:rPr>
        <w:t>当表单的记录查询显示方式为自定义时，可以选择进入表单后默认打开的模板。可选择的范围是所有在表单里保存的且已设置为允许切换的自定义查询模板。</w:t>
      </w:r>
    </w:p>
    <w:p w:rsidR="00461BD8" w:rsidRDefault="00357208">
      <w:pPr>
        <w:numPr>
          <w:ilvl w:val="0"/>
          <w:numId w:val="4"/>
        </w:numPr>
        <w:rPr>
          <w:sz w:val="28"/>
          <w:szCs w:val="28"/>
        </w:rPr>
      </w:pPr>
      <w:r>
        <w:rPr>
          <w:rFonts w:hint="eastAsia"/>
          <w:sz w:val="28"/>
          <w:szCs w:val="28"/>
        </w:rPr>
        <w:t>默认打印模板</w:t>
      </w:r>
    </w:p>
    <w:p w:rsidR="00461BD8" w:rsidRDefault="00357208">
      <w:pPr>
        <w:ind w:firstLine="420"/>
        <w:rPr>
          <w:sz w:val="28"/>
          <w:szCs w:val="28"/>
        </w:rPr>
      </w:pPr>
      <w:r>
        <w:rPr>
          <w:rFonts w:hint="eastAsia"/>
          <w:sz w:val="28"/>
          <w:szCs w:val="28"/>
        </w:rPr>
        <w:t>当表单启用了查看记录自定义模板时，可以选择在记录列表中点击打印按钮默认使用的模板。可选择的范围是所有在表单里保存的且</w:t>
      </w:r>
      <w:r>
        <w:rPr>
          <w:rFonts w:hint="eastAsia"/>
          <w:sz w:val="28"/>
          <w:szCs w:val="28"/>
        </w:rPr>
        <w:lastRenderedPageBreak/>
        <w:t>已设置为允许切换的查看记录自定义模板。</w:t>
      </w:r>
    </w:p>
    <w:p w:rsidR="00461BD8" w:rsidRDefault="00357208">
      <w:pPr>
        <w:numPr>
          <w:ilvl w:val="0"/>
          <w:numId w:val="4"/>
        </w:numPr>
        <w:rPr>
          <w:sz w:val="28"/>
          <w:szCs w:val="28"/>
        </w:rPr>
      </w:pPr>
      <w:r>
        <w:rPr>
          <w:rFonts w:hint="eastAsia"/>
          <w:sz w:val="28"/>
          <w:szCs w:val="28"/>
        </w:rPr>
        <w:t>默认新增模板</w:t>
      </w:r>
    </w:p>
    <w:p w:rsidR="00461BD8" w:rsidRDefault="00357208">
      <w:pPr>
        <w:ind w:firstLine="420"/>
        <w:rPr>
          <w:sz w:val="28"/>
          <w:szCs w:val="28"/>
        </w:rPr>
      </w:pPr>
      <w:r>
        <w:rPr>
          <w:rFonts w:hint="eastAsia"/>
          <w:sz w:val="28"/>
          <w:szCs w:val="28"/>
        </w:rPr>
        <w:t>当表单启用了</w:t>
      </w:r>
      <w:r>
        <w:rPr>
          <w:rFonts w:hint="eastAsia"/>
          <w:sz w:val="28"/>
          <w:szCs w:val="28"/>
        </w:rPr>
        <w:t>Excel</w:t>
      </w:r>
      <w:r>
        <w:rPr>
          <w:rFonts w:hint="eastAsia"/>
          <w:sz w:val="28"/>
          <w:szCs w:val="28"/>
        </w:rPr>
        <w:t>视图时，可以选择添加记录时默认使用的模板。可选择的范围是所有在表单里保存的且已设置为允许切换的</w:t>
      </w:r>
      <w:r>
        <w:rPr>
          <w:rFonts w:hint="eastAsia"/>
          <w:sz w:val="28"/>
          <w:szCs w:val="28"/>
        </w:rPr>
        <w:t>Excel</w:t>
      </w:r>
      <w:r>
        <w:rPr>
          <w:rFonts w:hint="eastAsia"/>
          <w:sz w:val="28"/>
          <w:szCs w:val="28"/>
        </w:rPr>
        <w:t>新增模板。</w:t>
      </w:r>
    </w:p>
    <w:p w:rsidR="00461BD8" w:rsidRDefault="00357208">
      <w:pPr>
        <w:numPr>
          <w:ilvl w:val="0"/>
          <w:numId w:val="4"/>
        </w:numPr>
        <w:rPr>
          <w:sz w:val="28"/>
          <w:szCs w:val="28"/>
        </w:rPr>
      </w:pPr>
      <w:r>
        <w:rPr>
          <w:rFonts w:hint="eastAsia"/>
          <w:sz w:val="28"/>
          <w:szCs w:val="28"/>
        </w:rPr>
        <w:t>默认修改模板</w:t>
      </w:r>
    </w:p>
    <w:p w:rsidR="00461BD8" w:rsidRDefault="00357208">
      <w:pPr>
        <w:ind w:firstLine="420"/>
        <w:rPr>
          <w:sz w:val="28"/>
          <w:szCs w:val="28"/>
        </w:rPr>
      </w:pPr>
      <w:r>
        <w:rPr>
          <w:rFonts w:hint="eastAsia"/>
          <w:sz w:val="28"/>
          <w:szCs w:val="28"/>
        </w:rPr>
        <w:t>当表单启用了</w:t>
      </w:r>
      <w:r>
        <w:rPr>
          <w:rFonts w:hint="eastAsia"/>
          <w:sz w:val="28"/>
          <w:szCs w:val="28"/>
        </w:rPr>
        <w:t>Excel</w:t>
      </w:r>
      <w:r>
        <w:rPr>
          <w:rFonts w:hint="eastAsia"/>
          <w:sz w:val="28"/>
          <w:szCs w:val="28"/>
        </w:rPr>
        <w:t>视图时，可以选择在记录列表点击修改记录按钮时默认使用的模板。可选择的范围是所有在表单里保存的且已设置为允许切换的</w:t>
      </w:r>
      <w:r>
        <w:rPr>
          <w:rFonts w:hint="eastAsia"/>
          <w:sz w:val="28"/>
          <w:szCs w:val="28"/>
        </w:rPr>
        <w:t>Excel</w:t>
      </w:r>
      <w:r>
        <w:rPr>
          <w:rFonts w:hint="eastAsia"/>
          <w:sz w:val="28"/>
          <w:szCs w:val="28"/>
        </w:rPr>
        <w:t>修改模板。</w:t>
      </w:r>
    </w:p>
    <w:p w:rsidR="00461BD8" w:rsidRDefault="00357208">
      <w:pPr>
        <w:numPr>
          <w:ilvl w:val="0"/>
          <w:numId w:val="4"/>
        </w:numPr>
        <w:rPr>
          <w:sz w:val="28"/>
          <w:szCs w:val="28"/>
        </w:rPr>
      </w:pPr>
      <w:r>
        <w:rPr>
          <w:rFonts w:hint="eastAsia"/>
          <w:sz w:val="28"/>
          <w:szCs w:val="28"/>
        </w:rPr>
        <w:t>默认查看模板</w:t>
      </w:r>
    </w:p>
    <w:p w:rsidR="00461BD8" w:rsidRDefault="00357208">
      <w:pPr>
        <w:ind w:firstLine="420"/>
        <w:rPr>
          <w:sz w:val="28"/>
          <w:szCs w:val="28"/>
        </w:rPr>
      </w:pPr>
      <w:r>
        <w:rPr>
          <w:rFonts w:hint="eastAsia"/>
          <w:sz w:val="28"/>
          <w:szCs w:val="28"/>
        </w:rPr>
        <w:t>当表单启用了</w:t>
      </w:r>
      <w:r>
        <w:rPr>
          <w:rFonts w:hint="eastAsia"/>
          <w:sz w:val="28"/>
          <w:szCs w:val="28"/>
        </w:rPr>
        <w:t>Exce</w:t>
      </w:r>
      <w:r>
        <w:rPr>
          <w:rFonts w:hint="eastAsia"/>
          <w:sz w:val="28"/>
          <w:szCs w:val="28"/>
        </w:rPr>
        <w:t>l</w:t>
      </w:r>
      <w:r>
        <w:rPr>
          <w:rFonts w:hint="eastAsia"/>
          <w:sz w:val="28"/>
          <w:szCs w:val="28"/>
        </w:rPr>
        <w:t>视图时，可以选择在记录列表点击查看记录按钮时默认使用的模板。可选择的范围是所有在表单里保存的且已设置为允许切换的</w:t>
      </w:r>
      <w:r>
        <w:rPr>
          <w:rFonts w:hint="eastAsia"/>
          <w:sz w:val="28"/>
          <w:szCs w:val="28"/>
        </w:rPr>
        <w:t>Excel</w:t>
      </w:r>
      <w:r>
        <w:rPr>
          <w:rFonts w:hint="eastAsia"/>
          <w:sz w:val="28"/>
          <w:szCs w:val="28"/>
        </w:rPr>
        <w:t>查看模板。</w:t>
      </w:r>
    </w:p>
    <w:p w:rsidR="00461BD8" w:rsidRDefault="00357208" w:rsidP="00681EC6">
      <w:pPr>
        <w:pStyle w:val="3"/>
        <w:numPr>
          <w:ilvl w:val="0"/>
          <w:numId w:val="0"/>
        </w:numPr>
        <w:ind w:left="720" w:hanging="720"/>
      </w:pPr>
      <w:r>
        <w:rPr>
          <w:rFonts w:hint="eastAsia"/>
        </w:rPr>
        <w:t xml:space="preserve">1.2.3 </w:t>
      </w:r>
      <w:r>
        <w:rPr>
          <w:rFonts w:hint="eastAsia"/>
        </w:rPr>
        <w:t>应用和强制应用表单属性</w:t>
      </w:r>
    </w:p>
    <w:p w:rsidR="00461BD8" w:rsidRDefault="00357208">
      <w:pPr>
        <w:numPr>
          <w:ilvl w:val="0"/>
          <w:numId w:val="5"/>
        </w:numPr>
        <w:rPr>
          <w:sz w:val="28"/>
          <w:szCs w:val="28"/>
        </w:rPr>
      </w:pPr>
      <w:r>
        <w:rPr>
          <w:rFonts w:hint="eastAsia"/>
          <w:sz w:val="28"/>
          <w:szCs w:val="28"/>
        </w:rPr>
        <w:t>应用和强制应用给全部表单</w:t>
      </w:r>
    </w:p>
    <w:p w:rsidR="00461BD8" w:rsidRDefault="00357208">
      <w:pPr>
        <w:ind w:firstLine="420"/>
        <w:rPr>
          <w:sz w:val="28"/>
          <w:szCs w:val="28"/>
        </w:rPr>
      </w:pPr>
      <w:r>
        <w:rPr>
          <w:rFonts w:hint="eastAsia"/>
          <w:sz w:val="28"/>
          <w:szCs w:val="28"/>
        </w:rPr>
        <w:t>空间管理员可以将自己的表单通用设置作为当前空间全部表单的默认值。其中，应用给全部表单仅为未设定表单通用设置个性化的用户设置默认值，而强制应用给全部表单将覆盖用户已有的表单通用设置个性化。</w:t>
      </w:r>
    </w:p>
    <w:p w:rsidR="00461BD8" w:rsidRDefault="00357208">
      <w:pPr>
        <w:ind w:firstLine="420"/>
      </w:pPr>
      <w:r>
        <w:rPr>
          <w:noProof/>
        </w:rPr>
        <w:lastRenderedPageBreak/>
        <w:drawing>
          <wp:inline distT="0" distB="0" distL="114300" distR="114300">
            <wp:extent cx="5262880" cy="2402840"/>
            <wp:effectExtent l="0" t="0" r="7620" b="1016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9"/>
                    <a:stretch>
                      <a:fillRect/>
                    </a:stretch>
                  </pic:blipFill>
                  <pic:spPr>
                    <a:xfrm>
                      <a:off x="0" y="0"/>
                      <a:ext cx="5262880" cy="2402840"/>
                    </a:xfrm>
                    <a:prstGeom prst="rect">
                      <a:avLst/>
                    </a:prstGeom>
                    <a:noFill/>
                    <a:ln>
                      <a:noFill/>
                    </a:ln>
                  </pic:spPr>
                </pic:pic>
              </a:graphicData>
            </a:graphic>
          </wp:inline>
        </w:drawing>
      </w:r>
    </w:p>
    <w:p w:rsidR="00461BD8" w:rsidRDefault="00357208">
      <w:pPr>
        <w:jc w:val="center"/>
        <w:rPr>
          <w:szCs w:val="21"/>
        </w:rPr>
      </w:pPr>
      <w:r>
        <w:rPr>
          <w:rFonts w:hint="eastAsia"/>
          <w:szCs w:val="21"/>
        </w:rPr>
        <w:t>图</w:t>
      </w:r>
      <w:r>
        <w:rPr>
          <w:rFonts w:hint="eastAsia"/>
          <w:szCs w:val="21"/>
        </w:rPr>
        <w:t xml:space="preserve">1.2.3.1 </w:t>
      </w:r>
      <w:r>
        <w:rPr>
          <w:rFonts w:hint="eastAsia"/>
          <w:szCs w:val="21"/>
        </w:rPr>
        <w:t>应用和强制应用给全部表单</w:t>
      </w:r>
    </w:p>
    <w:p w:rsidR="00461BD8" w:rsidRDefault="00357208">
      <w:pPr>
        <w:numPr>
          <w:ilvl w:val="0"/>
          <w:numId w:val="5"/>
        </w:numPr>
        <w:rPr>
          <w:sz w:val="28"/>
          <w:szCs w:val="28"/>
        </w:rPr>
      </w:pPr>
      <w:r>
        <w:rPr>
          <w:rFonts w:hint="eastAsia"/>
          <w:sz w:val="28"/>
          <w:szCs w:val="28"/>
        </w:rPr>
        <w:t>应用和强制应用通用设置给全部用户</w:t>
      </w:r>
    </w:p>
    <w:p w:rsidR="00461BD8" w:rsidRDefault="00357208">
      <w:pPr>
        <w:ind w:firstLine="420"/>
        <w:rPr>
          <w:szCs w:val="21"/>
        </w:rPr>
      </w:pPr>
      <w:r>
        <w:rPr>
          <w:rFonts w:hint="eastAsia"/>
          <w:sz w:val="28"/>
          <w:szCs w:val="28"/>
        </w:rPr>
        <w:t>拥有表单“修改”权限的用户可以将自己的表单通用设置作为当前表单其他用户的默认值。其中，应用给全部用户仅为未设定当前表单通用设置个性化的用户设置默认值，而强制应用给全部用户将覆盖用户已有的当前表单通用设置个性化。</w:t>
      </w:r>
    </w:p>
    <w:p w:rsidR="00461BD8" w:rsidRDefault="00461BD8">
      <w:pPr>
        <w:rPr>
          <w:sz w:val="28"/>
          <w:szCs w:val="28"/>
        </w:rPr>
      </w:pPr>
    </w:p>
    <w:p w:rsidR="00461BD8" w:rsidRDefault="00357208">
      <w:r>
        <w:rPr>
          <w:noProof/>
        </w:rPr>
        <w:drawing>
          <wp:inline distT="0" distB="0" distL="114300" distR="114300">
            <wp:extent cx="5270500" cy="2439035"/>
            <wp:effectExtent l="0" t="0" r="0" b="1206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0"/>
                    <a:stretch>
                      <a:fillRect/>
                    </a:stretch>
                  </pic:blipFill>
                  <pic:spPr>
                    <a:xfrm>
                      <a:off x="0" y="0"/>
                      <a:ext cx="5270500" cy="2439035"/>
                    </a:xfrm>
                    <a:prstGeom prst="rect">
                      <a:avLst/>
                    </a:prstGeom>
                    <a:noFill/>
                    <a:ln>
                      <a:noFill/>
                    </a:ln>
                  </pic:spPr>
                </pic:pic>
              </a:graphicData>
            </a:graphic>
          </wp:inline>
        </w:drawing>
      </w:r>
    </w:p>
    <w:p w:rsidR="00461BD8" w:rsidRDefault="00357208">
      <w:pPr>
        <w:jc w:val="center"/>
        <w:rPr>
          <w:szCs w:val="21"/>
        </w:rPr>
      </w:pPr>
      <w:r>
        <w:rPr>
          <w:rFonts w:hint="eastAsia"/>
          <w:szCs w:val="21"/>
        </w:rPr>
        <w:t>图</w:t>
      </w:r>
      <w:r>
        <w:rPr>
          <w:rFonts w:hint="eastAsia"/>
          <w:szCs w:val="21"/>
        </w:rPr>
        <w:t xml:space="preserve">1.2.3.2 </w:t>
      </w:r>
      <w:r>
        <w:rPr>
          <w:rFonts w:hint="eastAsia"/>
          <w:szCs w:val="21"/>
        </w:rPr>
        <w:t>应用和强制应用通用设置</w:t>
      </w:r>
    </w:p>
    <w:p w:rsidR="00461BD8" w:rsidRDefault="00357208">
      <w:pPr>
        <w:numPr>
          <w:ilvl w:val="0"/>
          <w:numId w:val="5"/>
        </w:numPr>
        <w:rPr>
          <w:sz w:val="28"/>
          <w:szCs w:val="28"/>
        </w:rPr>
      </w:pPr>
      <w:r>
        <w:rPr>
          <w:rFonts w:hint="eastAsia"/>
          <w:sz w:val="28"/>
          <w:szCs w:val="28"/>
        </w:rPr>
        <w:t>应用和强制应用本表单设置给全部用户</w:t>
      </w:r>
    </w:p>
    <w:p w:rsidR="00461BD8" w:rsidRDefault="00357208">
      <w:pPr>
        <w:ind w:firstLine="420"/>
        <w:rPr>
          <w:sz w:val="28"/>
          <w:szCs w:val="28"/>
        </w:rPr>
      </w:pPr>
      <w:r>
        <w:rPr>
          <w:rFonts w:hint="eastAsia"/>
          <w:sz w:val="28"/>
          <w:szCs w:val="28"/>
        </w:rPr>
        <w:t>拥有表单“修改”权限的用户可以将自己的本表单设置作为当前</w:t>
      </w:r>
      <w:r>
        <w:rPr>
          <w:rFonts w:hint="eastAsia"/>
          <w:sz w:val="28"/>
          <w:szCs w:val="28"/>
        </w:rPr>
        <w:lastRenderedPageBreak/>
        <w:t>表单其他用户的默认值。其中，应用给全部用户仅为未设定当前表单特有设置个性化的用户设置默认值，而强制应用给全部用户将覆盖用户已有的当前表单特有设置个性化。</w:t>
      </w:r>
    </w:p>
    <w:p w:rsidR="00461BD8" w:rsidRDefault="00357208">
      <w:pPr>
        <w:rPr>
          <w:szCs w:val="21"/>
        </w:rPr>
      </w:pPr>
      <w:r>
        <w:rPr>
          <w:noProof/>
        </w:rPr>
        <w:drawing>
          <wp:inline distT="0" distB="0" distL="114300" distR="114300">
            <wp:extent cx="5268595" cy="2386965"/>
            <wp:effectExtent l="0" t="0" r="1905" b="63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1"/>
                    <a:stretch>
                      <a:fillRect/>
                    </a:stretch>
                  </pic:blipFill>
                  <pic:spPr>
                    <a:xfrm>
                      <a:off x="0" y="0"/>
                      <a:ext cx="5268595" cy="2386965"/>
                    </a:xfrm>
                    <a:prstGeom prst="rect">
                      <a:avLst/>
                    </a:prstGeom>
                    <a:noFill/>
                    <a:ln>
                      <a:noFill/>
                    </a:ln>
                  </pic:spPr>
                </pic:pic>
              </a:graphicData>
            </a:graphic>
          </wp:inline>
        </w:drawing>
      </w:r>
    </w:p>
    <w:p w:rsidR="00461BD8" w:rsidRDefault="00357208">
      <w:pPr>
        <w:jc w:val="center"/>
        <w:rPr>
          <w:szCs w:val="21"/>
        </w:rPr>
      </w:pPr>
      <w:r>
        <w:rPr>
          <w:rFonts w:hint="eastAsia"/>
          <w:szCs w:val="21"/>
        </w:rPr>
        <w:t>图</w:t>
      </w:r>
      <w:r>
        <w:rPr>
          <w:rFonts w:hint="eastAsia"/>
          <w:szCs w:val="21"/>
        </w:rPr>
        <w:t xml:space="preserve">1.2.3.3 </w:t>
      </w:r>
      <w:r>
        <w:rPr>
          <w:rFonts w:hint="eastAsia"/>
          <w:szCs w:val="21"/>
        </w:rPr>
        <w:t>应用和强制应用本表单设置</w:t>
      </w:r>
    </w:p>
    <w:p w:rsidR="00461BD8" w:rsidRDefault="00357208" w:rsidP="00681EC6">
      <w:pPr>
        <w:pStyle w:val="2"/>
      </w:pPr>
      <w:r>
        <w:rPr>
          <w:rFonts w:hint="eastAsia"/>
        </w:rPr>
        <w:t>表单记录列表页自定义</w:t>
      </w:r>
    </w:p>
    <w:p w:rsidR="00461BD8" w:rsidRDefault="00357208" w:rsidP="00681EC6">
      <w:pPr>
        <w:pStyle w:val="3"/>
        <w:numPr>
          <w:ilvl w:val="0"/>
          <w:numId w:val="0"/>
        </w:numPr>
        <w:ind w:left="720" w:hanging="720"/>
      </w:pPr>
      <w:r>
        <w:rPr>
          <w:rFonts w:hint="eastAsia"/>
        </w:rPr>
        <w:t xml:space="preserve">1.3.1 </w:t>
      </w:r>
      <w:r>
        <w:rPr>
          <w:rFonts w:hint="eastAsia"/>
        </w:rPr>
        <w:t>自定义记录列表</w:t>
      </w:r>
    </w:p>
    <w:p w:rsidR="00461BD8" w:rsidRDefault="00357208">
      <w:pPr>
        <w:jc w:val="center"/>
        <w:rPr>
          <w:szCs w:val="21"/>
        </w:rPr>
      </w:pPr>
      <w:r>
        <w:rPr>
          <w:rFonts w:ascii="宋体" w:eastAsia="宋体" w:hAnsi="宋体" w:cs="宋体" w:hint="eastAsia"/>
          <w:noProof/>
          <w:color w:val="000000"/>
          <w:sz w:val="14"/>
          <w:szCs w:val="14"/>
        </w:rPr>
        <w:drawing>
          <wp:inline distT="0" distB="0" distL="114300" distR="114300">
            <wp:extent cx="5271135" cy="2613025"/>
            <wp:effectExtent l="0" t="0" r="12065" b="3175"/>
            <wp:docPr id="2" name="图片 2" descr="企业微信截图_1660968595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企业微信截图_16609685953584"/>
                    <pic:cNvPicPr>
                      <a:picLocks noChangeAspect="1"/>
                    </pic:cNvPicPr>
                  </pic:nvPicPr>
                  <pic:blipFill>
                    <a:blip r:embed="rId12"/>
                    <a:stretch>
                      <a:fillRect/>
                    </a:stretch>
                  </pic:blipFill>
                  <pic:spPr>
                    <a:xfrm>
                      <a:off x="0" y="0"/>
                      <a:ext cx="5271135" cy="2613025"/>
                    </a:xfrm>
                    <a:prstGeom prst="rect">
                      <a:avLst/>
                    </a:prstGeom>
                  </pic:spPr>
                </pic:pic>
              </a:graphicData>
            </a:graphic>
          </wp:inline>
        </w:drawing>
      </w:r>
      <w:r>
        <w:rPr>
          <w:rFonts w:hint="eastAsia"/>
          <w:szCs w:val="21"/>
        </w:rPr>
        <w:t>图</w:t>
      </w:r>
      <w:r>
        <w:rPr>
          <w:rFonts w:hint="eastAsia"/>
          <w:szCs w:val="21"/>
        </w:rPr>
        <w:t xml:space="preserve">1.3.1 </w:t>
      </w:r>
      <w:r>
        <w:rPr>
          <w:rFonts w:hint="eastAsia"/>
          <w:szCs w:val="21"/>
        </w:rPr>
        <w:t>自定义记录列表</w:t>
      </w:r>
    </w:p>
    <w:p w:rsidR="00461BD8" w:rsidRDefault="00357208">
      <w:pPr>
        <w:ind w:firstLine="420"/>
        <w:rPr>
          <w:szCs w:val="21"/>
        </w:rPr>
      </w:pPr>
      <w:r>
        <w:rPr>
          <w:rFonts w:hint="eastAsia"/>
          <w:sz w:val="28"/>
          <w:szCs w:val="28"/>
        </w:rPr>
        <w:t>表单允许用户自定义记录列表后，用户可以在记录列表页面设置</w:t>
      </w:r>
      <w:r>
        <w:rPr>
          <w:rFonts w:hint="eastAsia"/>
          <w:sz w:val="28"/>
          <w:szCs w:val="28"/>
        </w:rPr>
        <w:lastRenderedPageBreak/>
        <w:t>以下内容：</w:t>
      </w:r>
    </w:p>
    <w:p w:rsidR="00461BD8" w:rsidRDefault="00357208">
      <w:pPr>
        <w:numPr>
          <w:ilvl w:val="0"/>
          <w:numId w:val="6"/>
        </w:numPr>
        <w:rPr>
          <w:rFonts w:ascii="宋体" w:eastAsia="宋体" w:hAnsi="宋体" w:cs="宋体"/>
          <w:color w:val="000000"/>
          <w:sz w:val="28"/>
          <w:szCs w:val="28"/>
        </w:rPr>
      </w:pPr>
      <w:r>
        <w:rPr>
          <w:rFonts w:ascii="宋体" w:eastAsia="宋体" w:hAnsi="宋体" w:cs="宋体" w:hint="eastAsia"/>
          <w:color w:val="000000"/>
          <w:sz w:val="28"/>
          <w:szCs w:val="28"/>
        </w:rPr>
        <w:t>修改每页显示记录数；</w:t>
      </w:r>
    </w:p>
    <w:p w:rsidR="00461BD8" w:rsidRDefault="00357208">
      <w:pPr>
        <w:numPr>
          <w:ilvl w:val="0"/>
          <w:numId w:val="6"/>
        </w:numPr>
        <w:rPr>
          <w:rFonts w:ascii="宋体" w:eastAsia="宋体" w:hAnsi="宋体" w:cs="宋体"/>
          <w:color w:val="000000"/>
          <w:sz w:val="28"/>
          <w:szCs w:val="28"/>
        </w:rPr>
      </w:pPr>
      <w:proofErr w:type="gramStart"/>
      <w:r>
        <w:rPr>
          <w:rFonts w:ascii="宋体" w:eastAsia="宋体" w:hAnsi="宋体" w:cs="宋体" w:hint="eastAsia"/>
          <w:color w:val="000000"/>
          <w:sz w:val="28"/>
          <w:szCs w:val="28"/>
        </w:rPr>
        <w:t>点击表</w:t>
      </w:r>
      <w:proofErr w:type="gramEnd"/>
      <w:r>
        <w:rPr>
          <w:rFonts w:ascii="宋体" w:eastAsia="宋体" w:hAnsi="宋体" w:cs="宋体" w:hint="eastAsia"/>
          <w:color w:val="000000"/>
          <w:sz w:val="28"/>
          <w:szCs w:val="28"/>
        </w:rPr>
        <w:t>头字段单元格设置排序字段；</w:t>
      </w:r>
    </w:p>
    <w:p w:rsidR="00461BD8" w:rsidRDefault="00357208">
      <w:pPr>
        <w:numPr>
          <w:ilvl w:val="0"/>
          <w:numId w:val="6"/>
        </w:numPr>
        <w:rPr>
          <w:rFonts w:ascii="宋体" w:eastAsia="宋体" w:hAnsi="宋体" w:cs="宋体"/>
          <w:color w:val="000000"/>
          <w:sz w:val="28"/>
          <w:szCs w:val="28"/>
        </w:rPr>
      </w:pPr>
      <w:r>
        <w:rPr>
          <w:rFonts w:ascii="宋体" w:eastAsia="宋体" w:hAnsi="宋体" w:cs="宋体" w:hint="eastAsia"/>
          <w:color w:val="000000"/>
          <w:sz w:val="28"/>
          <w:szCs w:val="28"/>
        </w:rPr>
        <w:t>拖动表头字段单元格边框修改列宽；</w:t>
      </w:r>
    </w:p>
    <w:p w:rsidR="00461BD8" w:rsidRDefault="00357208">
      <w:pPr>
        <w:numPr>
          <w:ilvl w:val="0"/>
          <w:numId w:val="6"/>
        </w:numPr>
        <w:rPr>
          <w:rFonts w:ascii="宋体" w:eastAsia="宋体" w:hAnsi="宋体" w:cs="宋体"/>
          <w:color w:val="000000"/>
          <w:sz w:val="28"/>
          <w:szCs w:val="28"/>
        </w:rPr>
      </w:pPr>
      <w:r>
        <w:rPr>
          <w:rFonts w:ascii="宋体" w:eastAsia="宋体" w:hAnsi="宋体" w:cs="宋体" w:hint="eastAsia"/>
          <w:color w:val="000000"/>
          <w:sz w:val="28"/>
          <w:szCs w:val="28"/>
        </w:rPr>
        <w:t>拖拽表头字段移动位置；</w:t>
      </w:r>
    </w:p>
    <w:p w:rsidR="00461BD8" w:rsidRDefault="00357208">
      <w:pPr>
        <w:numPr>
          <w:ilvl w:val="0"/>
          <w:numId w:val="6"/>
        </w:numPr>
        <w:rPr>
          <w:rFonts w:ascii="宋体" w:eastAsia="宋体" w:hAnsi="宋体" w:cs="宋体"/>
          <w:color w:val="000000"/>
          <w:sz w:val="28"/>
          <w:szCs w:val="28"/>
        </w:rPr>
      </w:pPr>
      <w:r>
        <w:rPr>
          <w:rFonts w:ascii="宋体" w:eastAsia="宋体" w:hAnsi="宋体" w:cs="宋体" w:hint="eastAsia"/>
          <w:color w:val="000000"/>
          <w:sz w:val="28"/>
          <w:szCs w:val="28"/>
        </w:rPr>
        <w:t>点击表单工具栏“开启字段属性设置”按钮，切换到开启状态，将鼠标移动到表头字段上，在弹出的菜单里可以修改每个字段的属性，在操作完毕后可以点击表单工具栏“关闭字段属性设置”按钮，切换到关闭状态。</w:t>
      </w:r>
    </w:p>
    <w:p w:rsidR="00461BD8" w:rsidRDefault="00357208" w:rsidP="009723B8">
      <w:pPr>
        <w:pStyle w:val="3"/>
        <w:numPr>
          <w:ilvl w:val="0"/>
          <w:numId w:val="0"/>
        </w:numPr>
      </w:pPr>
      <w:r>
        <w:rPr>
          <w:rFonts w:hint="eastAsia"/>
        </w:rPr>
        <w:t xml:space="preserve">1.3.2 </w:t>
      </w:r>
      <w:r>
        <w:rPr>
          <w:rFonts w:hint="eastAsia"/>
        </w:rPr>
        <w:t>应用和强制应用记录列表</w:t>
      </w:r>
    </w:p>
    <w:p w:rsidR="00461BD8" w:rsidRDefault="00357208">
      <w:pPr>
        <w:ind w:firstLine="420"/>
        <w:rPr>
          <w:sz w:val="28"/>
          <w:szCs w:val="28"/>
        </w:rPr>
      </w:pPr>
      <w:r>
        <w:rPr>
          <w:rFonts w:hint="eastAsia"/>
          <w:sz w:val="28"/>
          <w:szCs w:val="28"/>
        </w:rPr>
        <w:t>拥有表单“修改”权限的用户可以将自己的记录列表个性化作为当前表单其他用户的默认值。其中，</w:t>
      </w:r>
      <w:proofErr w:type="gramStart"/>
      <w:r>
        <w:rPr>
          <w:rFonts w:hint="eastAsia"/>
          <w:sz w:val="28"/>
          <w:szCs w:val="28"/>
        </w:rPr>
        <w:t>应用仅</w:t>
      </w:r>
      <w:proofErr w:type="gramEnd"/>
      <w:r>
        <w:rPr>
          <w:rFonts w:hint="eastAsia"/>
          <w:sz w:val="28"/>
          <w:szCs w:val="28"/>
        </w:rPr>
        <w:t>为未设定当前表单记录列表个性化的用户设置默认值，而强制应用将覆盖用户已有的当前表单记录列表个性化。</w:t>
      </w:r>
    </w:p>
    <w:p w:rsidR="00461BD8" w:rsidRDefault="00357208" w:rsidP="00DA71C4">
      <w:r>
        <w:rPr>
          <w:noProof/>
        </w:rPr>
        <w:drawing>
          <wp:inline distT="0" distB="0" distL="114300" distR="114300">
            <wp:extent cx="5262880" cy="2880360"/>
            <wp:effectExtent l="0" t="0" r="762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3"/>
                    <a:stretch>
                      <a:fillRect/>
                    </a:stretch>
                  </pic:blipFill>
                  <pic:spPr>
                    <a:xfrm>
                      <a:off x="0" y="0"/>
                      <a:ext cx="5262880" cy="2880360"/>
                    </a:xfrm>
                    <a:prstGeom prst="rect">
                      <a:avLst/>
                    </a:prstGeom>
                    <a:noFill/>
                    <a:ln>
                      <a:noFill/>
                    </a:ln>
                  </pic:spPr>
                </pic:pic>
              </a:graphicData>
            </a:graphic>
          </wp:inline>
        </w:drawing>
      </w:r>
    </w:p>
    <w:p w:rsidR="00461BD8" w:rsidRDefault="00357208">
      <w:pPr>
        <w:jc w:val="center"/>
        <w:rPr>
          <w:rFonts w:ascii="宋体" w:eastAsia="宋体" w:hAnsi="宋体" w:cs="宋体"/>
          <w:color w:val="000000"/>
          <w:sz w:val="14"/>
          <w:szCs w:val="14"/>
        </w:rPr>
      </w:pPr>
      <w:r>
        <w:rPr>
          <w:rFonts w:hint="eastAsia"/>
          <w:szCs w:val="21"/>
        </w:rPr>
        <w:lastRenderedPageBreak/>
        <w:t>图</w:t>
      </w:r>
      <w:r>
        <w:rPr>
          <w:rFonts w:hint="eastAsia"/>
          <w:szCs w:val="21"/>
        </w:rPr>
        <w:t xml:space="preserve">1.3.2 </w:t>
      </w:r>
      <w:r>
        <w:rPr>
          <w:rFonts w:hint="eastAsia"/>
          <w:szCs w:val="21"/>
        </w:rPr>
        <w:t>应用和强制应用记录列表</w:t>
      </w:r>
    </w:p>
    <w:p w:rsidR="00461BD8" w:rsidRDefault="00357208" w:rsidP="00681EC6">
      <w:pPr>
        <w:pStyle w:val="2"/>
      </w:pPr>
      <w:r>
        <w:rPr>
          <w:rFonts w:hint="eastAsia"/>
        </w:rPr>
        <w:t>表单明细页按钮自定义</w:t>
      </w:r>
    </w:p>
    <w:p w:rsidR="00461BD8" w:rsidRDefault="00357208">
      <w:pPr>
        <w:ind w:firstLine="420"/>
        <w:rPr>
          <w:sz w:val="28"/>
          <w:szCs w:val="28"/>
        </w:rPr>
      </w:pPr>
      <w:r>
        <w:rPr>
          <w:rFonts w:hint="eastAsia"/>
          <w:sz w:val="28"/>
          <w:szCs w:val="28"/>
        </w:rPr>
        <w:t>表单允许用户自定义明细页按钮后，用户可以分别在新增、修改、查看记录的页面点击“个性化设置”按钮，打开表单明细页按钮自定义页面，如图</w:t>
      </w:r>
      <w:r>
        <w:rPr>
          <w:rFonts w:hint="eastAsia"/>
          <w:sz w:val="28"/>
          <w:szCs w:val="28"/>
        </w:rPr>
        <w:t>1.4</w:t>
      </w:r>
      <w:r>
        <w:rPr>
          <w:rFonts w:hint="eastAsia"/>
          <w:sz w:val="28"/>
          <w:szCs w:val="28"/>
        </w:rPr>
        <w:t>所示，不同的页面设置的按钮个性化互不影响。</w:t>
      </w:r>
    </w:p>
    <w:p w:rsidR="00461BD8" w:rsidRDefault="00357208" w:rsidP="00DA71C4">
      <w:r>
        <w:rPr>
          <w:noProof/>
        </w:rPr>
        <w:drawing>
          <wp:inline distT="0" distB="0" distL="114300" distR="114300">
            <wp:extent cx="5272405" cy="1996440"/>
            <wp:effectExtent l="0" t="0" r="10795" b="1016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4"/>
                    <a:stretch>
                      <a:fillRect/>
                    </a:stretch>
                  </pic:blipFill>
                  <pic:spPr>
                    <a:xfrm>
                      <a:off x="0" y="0"/>
                      <a:ext cx="5272405" cy="1996440"/>
                    </a:xfrm>
                    <a:prstGeom prst="rect">
                      <a:avLst/>
                    </a:prstGeom>
                    <a:noFill/>
                    <a:ln>
                      <a:noFill/>
                    </a:ln>
                  </pic:spPr>
                </pic:pic>
              </a:graphicData>
            </a:graphic>
          </wp:inline>
        </w:drawing>
      </w:r>
    </w:p>
    <w:p w:rsidR="00461BD8" w:rsidRDefault="00357208">
      <w:pPr>
        <w:jc w:val="center"/>
      </w:pPr>
      <w:r>
        <w:rPr>
          <w:rFonts w:hint="eastAsia"/>
          <w:szCs w:val="21"/>
        </w:rPr>
        <w:t>图</w:t>
      </w:r>
      <w:r>
        <w:rPr>
          <w:rFonts w:hint="eastAsia"/>
          <w:szCs w:val="21"/>
        </w:rPr>
        <w:t xml:space="preserve">1.4 </w:t>
      </w:r>
      <w:r>
        <w:rPr>
          <w:rFonts w:hint="eastAsia"/>
          <w:szCs w:val="21"/>
        </w:rPr>
        <w:t>打开明细页按钮个性化</w:t>
      </w:r>
    </w:p>
    <w:p w:rsidR="00461BD8" w:rsidRDefault="00357208" w:rsidP="009723B8">
      <w:pPr>
        <w:pStyle w:val="3"/>
        <w:numPr>
          <w:ilvl w:val="0"/>
          <w:numId w:val="0"/>
        </w:numPr>
        <w:ind w:left="720" w:hanging="720"/>
      </w:pPr>
      <w:r>
        <w:rPr>
          <w:rFonts w:hint="eastAsia"/>
        </w:rPr>
        <w:t xml:space="preserve">1.4.1 </w:t>
      </w:r>
      <w:r>
        <w:rPr>
          <w:rFonts w:hint="eastAsia"/>
        </w:rPr>
        <w:t>自定义表单明细页按钮</w:t>
      </w:r>
    </w:p>
    <w:p w:rsidR="00461BD8" w:rsidRDefault="00357208">
      <w:pPr>
        <w:ind w:firstLine="420"/>
        <w:rPr>
          <w:sz w:val="28"/>
          <w:szCs w:val="28"/>
        </w:rPr>
      </w:pPr>
      <w:r>
        <w:rPr>
          <w:rFonts w:hint="eastAsia"/>
          <w:sz w:val="28"/>
          <w:szCs w:val="28"/>
        </w:rPr>
        <w:t>在明细页个性化设置页面，用户可以点击每个按钮右下角的“显示”或“隐藏”图标切换按钮状态，设置完成后点击“保存”生效。在“添加记录”页面保存时，还可以选择是否将当前页面的按钮设置同时保存到修改和查看。</w:t>
      </w:r>
    </w:p>
    <w:p w:rsidR="00461BD8" w:rsidRDefault="00357208" w:rsidP="00DA71C4">
      <w:r>
        <w:rPr>
          <w:noProof/>
        </w:rPr>
        <w:lastRenderedPageBreak/>
        <w:drawing>
          <wp:inline distT="0" distB="0" distL="114300" distR="114300">
            <wp:extent cx="5267325" cy="2412365"/>
            <wp:effectExtent l="0" t="0" r="3175" b="63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5"/>
                    <a:stretch>
                      <a:fillRect/>
                    </a:stretch>
                  </pic:blipFill>
                  <pic:spPr>
                    <a:xfrm>
                      <a:off x="0" y="0"/>
                      <a:ext cx="5267325" cy="2412365"/>
                    </a:xfrm>
                    <a:prstGeom prst="rect">
                      <a:avLst/>
                    </a:prstGeom>
                    <a:noFill/>
                    <a:ln>
                      <a:noFill/>
                    </a:ln>
                  </pic:spPr>
                </pic:pic>
              </a:graphicData>
            </a:graphic>
          </wp:inline>
        </w:drawing>
      </w:r>
    </w:p>
    <w:p w:rsidR="00461BD8" w:rsidRDefault="00357208">
      <w:pPr>
        <w:jc w:val="center"/>
      </w:pPr>
      <w:r>
        <w:rPr>
          <w:rFonts w:hint="eastAsia"/>
          <w:szCs w:val="21"/>
        </w:rPr>
        <w:t>图</w:t>
      </w:r>
      <w:r>
        <w:rPr>
          <w:rFonts w:hint="eastAsia"/>
          <w:szCs w:val="21"/>
        </w:rPr>
        <w:t xml:space="preserve">1.4.1 </w:t>
      </w:r>
      <w:r>
        <w:rPr>
          <w:rFonts w:hint="eastAsia"/>
          <w:szCs w:val="21"/>
        </w:rPr>
        <w:t>自定义明细页按钮</w:t>
      </w:r>
    </w:p>
    <w:p w:rsidR="00461BD8" w:rsidRDefault="00357208" w:rsidP="009723B8">
      <w:pPr>
        <w:pStyle w:val="3"/>
        <w:numPr>
          <w:ilvl w:val="0"/>
          <w:numId w:val="0"/>
        </w:numPr>
      </w:pPr>
      <w:r>
        <w:rPr>
          <w:rFonts w:hint="eastAsia"/>
        </w:rPr>
        <w:t xml:space="preserve">1.4.2 </w:t>
      </w:r>
      <w:r>
        <w:rPr>
          <w:rFonts w:hint="eastAsia"/>
        </w:rPr>
        <w:t>应用和强制应用明细页按钮</w:t>
      </w:r>
      <w:r>
        <w:rPr>
          <w:rFonts w:hint="eastAsia"/>
        </w:rPr>
        <w:t> </w:t>
      </w:r>
    </w:p>
    <w:p w:rsidR="00461BD8" w:rsidRDefault="00357208">
      <w:pPr>
        <w:ind w:firstLine="420"/>
        <w:rPr>
          <w:sz w:val="28"/>
          <w:szCs w:val="28"/>
        </w:rPr>
      </w:pPr>
      <w:r>
        <w:rPr>
          <w:rFonts w:hint="eastAsia"/>
          <w:sz w:val="28"/>
          <w:szCs w:val="28"/>
        </w:rPr>
        <w:t>在明细页个性化设置页面，拥有表单“修改”权限的用户可以点击“应用”按钮将自己的明细页按钮个性化作为其他用户明细页按钮的默认值。其中，</w:t>
      </w:r>
      <w:proofErr w:type="gramStart"/>
      <w:r>
        <w:rPr>
          <w:rFonts w:hint="eastAsia"/>
          <w:sz w:val="28"/>
          <w:szCs w:val="28"/>
        </w:rPr>
        <w:t>应用仅</w:t>
      </w:r>
      <w:proofErr w:type="gramEnd"/>
      <w:r>
        <w:rPr>
          <w:rFonts w:hint="eastAsia"/>
          <w:sz w:val="28"/>
          <w:szCs w:val="28"/>
        </w:rPr>
        <w:t>为未设定当前表单按钮个性化的用户设置默认值，而强制应用将覆盖用户已有的当前表</w:t>
      </w:r>
      <w:r>
        <w:rPr>
          <w:rFonts w:hint="eastAsia"/>
          <w:sz w:val="28"/>
          <w:szCs w:val="28"/>
        </w:rPr>
        <w:t>单按钮个性化。</w:t>
      </w:r>
    </w:p>
    <w:p w:rsidR="00461BD8" w:rsidRDefault="00357208">
      <w:pPr>
        <w:ind w:firstLine="420"/>
      </w:pPr>
      <w:r>
        <w:rPr>
          <w:noProof/>
        </w:rPr>
        <w:drawing>
          <wp:inline distT="0" distB="0" distL="114300" distR="114300">
            <wp:extent cx="5272405" cy="2462530"/>
            <wp:effectExtent l="0" t="0" r="10795" b="1270"/>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16"/>
                    <a:stretch>
                      <a:fillRect/>
                    </a:stretch>
                  </pic:blipFill>
                  <pic:spPr>
                    <a:xfrm>
                      <a:off x="0" y="0"/>
                      <a:ext cx="5272405" cy="2462530"/>
                    </a:xfrm>
                    <a:prstGeom prst="rect">
                      <a:avLst/>
                    </a:prstGeom>
                    <a:noFill/>
                    <a:ln>
                      <a:noFill/>
                    </a:ln>
                  </pic:spPr>
                </pic:pic>
              </a:graphicData>
            </a:graphic>
          </wp:inline>
        </w:drawing>
      </w:r>
    </w:p>
    <w:p w:rsidR="00461BD8" w:rsidRDefault="00357208">
      <w:pPr>
        <w:jc w:val="center"/>
      </w:pPr>
      <w:r>
        <w:rPr>
          <w:rFonts w:hint="eastAsia"/>
          <w:szCs w:val="21"/>
        </w:rPr>
        <w:t>图</w:t>
      </w:r>
      <w:r>
        <w:rPr>
          <w:rFonts w:hint="eastAsia"/>
          <w:szCs w:val="21"/>
        </w:rPr>
        <w:t xml:space="preserve">1.4.2 </w:t>
      </w:r>
      <w:r>
        <w:rPr>
          <w:rFonts w:hint="eastAsia"/>
          <w:szCs w:val="21"/>
        </w:rPr>
        <w:t>应用和强制应用按钮个性化</w:t>
      </w:r>
    </w:p>
    <w:p w:rsidR="00461BD8" w:rsidRDefault="00357208" w:rsidP="009723B8">
      <w:pPr>
        <w:pStyle w:val="2"/>
      </w:pPr>
      <w:r>
        <w:rPr>
          <w:rFonts w:hint="eastAsia"/>
        </w:rPr>
        <w:lastRenderedPageBreak/>
        <w:t>表单多入口</w:t>
      </w:r>
    </w:p>
    <w:p w:rsidR="00461BD8" w:rsidRDefault="00357208">
      <w:pPr>
        <w:ind w:firstLine="420"/>
        <w:rPr>
          <w:rFonts w:ascii="宋体" w:eastAsia="宋体" w:hAnsi="宋体" w:cs="宋体"/>
          <w:sz w:val="28"/>
          <w:szCs w:val="28"/>
        </w:rPr>
      </w:pPr>
      <w:r>
        <w:rPr>
          <w:rFonts w:ascii="宋体" w:eastAsia="宋体" w:hAnsi="宋体" w:cs="宋体"/>
          <w:sz w:val="28"/>
          <w:szCs w:val="28"/>
        </w:rPr>
        <w:t>表单</w:t>
      </w:r>
      <w:r>
        <w:rPr>
          <w:rFonts w:ascii="宋体" w:eastAsia="宋体" w:hAnsi="宋体" w:cs="宋体" w:hint="eastAsia"/>
          <w:sz w:val="28"/>
          <w:szCs w:val="28"/>
        </w:rPr>
        <w:t>的</w:t>
      </w:r>
      <w:r>
        <w:rPr>
          <w:rFonts w:ascii="宋体" w:eastAsia="宋体" w:hAnsi="宋体" w:cs="宋体"/>
          <w:sz w:val="28"/>
          <w:szCs w:val="28"/>
        </w:rPr>
        <w:t>全面自定义支持在不同的入口进行不同的自定义设置</w:t>
      </w:r>
      <w:r>
        <w:rPr>
          <w:rFonts w:ascii="宋体" w:eastAsia="宋体" w:hAnsi="宋体" w:cs="宋体" w:hint="eastAsia"/>
          <w:sz w:val="28"/>
          <w:szCs w:val="28"/>
        </w:rPr>
        <w:t>。</w:t>
      </w:r>
      <w:r>
        <w:rPr>
          <w:rFonts w:ascii="宋体" w:eastAsia="宋体" w:hAnsi="宋体" w:cs="宋体" w:hint="eastAsia"/>
          <w:sz w:val="28"/>
          <w:szCs w:val="28"/>
        </w:rPr>
        <w:t>其中，不同的入口是指同一个表单作为主表（从表单列表打开）、作为关联查询表（打开另一张表的关联查询）、作为关联查看表（打开另一张表的关联查看）、作为导航树绑定表单（绑定在不同的导航树上或者绑定在同一导航树的不同节点上）。“作为主表”称为这个表单的默认入口。</w:t>
      </w:r>
    </w:p>
    <w:p w:rsidR="00461BD8" w:rsidRDefault="00357208">
      <w:pPr>
        <w:ind w:firstLine="420"/>
        <w:rPr>
          <w:rFonts w:ascii="宋体" w:eastAsia="宋体" w:hAnsi="宋体" w:cs="宋体"/>
          <w:sz w:val="28"/>
          <w:szCs w:val="28"/>
        </w:rPr>
      </w:pPr>
      <w:r>
        <w:rPr>
          <w:rFonts w:ascii="宋体" w:eastAsia="宋体" w:hAnsi="宋体" w:cs="宋体" w:hint="eastAsia"/>
          <w:sz w:val="28"/>
          <w:szCs w:val="28"/>
        </w:rPr>
        <w:t>不同的入口可以叠加使用，例如某一表单的入口可以是作为绑定在导航树上的另一表单的关联查询表，而且不同入口的自定义设置独立存在，互不影响。</w:t>
      </w:r>
    </w:p>
    <w:p w:rsidR="00461BD8" w:rsidRDefault="00357208">
      <w:pPr>
        <w:ind w:firstLine="420"/>
        <w:rPr>
          <w:sz w:val="28"/>
          <w:szCs w:val="28"/>
        </w:rPr>
      </w:pPr>
      <w:r>
        <w:rPr>
          <w:rFonts w:ascii="宋体" w:eastAsia="宋体" w:hAnsi="宋体" w:cs="宋体" w:hint="eastAsia"/>
          <w:sz w:val="28"/>
          <w:szCs w:val="28"/>
        </w:rPr>
        <w:t>在表单属性</w:t>
      </w:r>
      <w:r>
        <w:rPr>
          <w:rFonts w:hint="eastAsia"/>
          <w:sz w:val="28"/>
          <w:szCs w:val="28"/>
        </w:rPr>
        <w:t>自定义设置页面可以查看当前表单的入口，如图</w:t>
      </w:r>
      <w:r>
        <w:rPr>
          <w:rFonts w:hint="eastAsia"/>
          <w:sz w:val="28"/>
          <w:szCs w:val="28"/>
        </w:rPr>
        <w:t>1.5</w:t>
      </w:r>
      <w:r>
        <w:rPr>
          <w:rFonts w:hint="eastAsia"/>
          <w:sz w:val="28"/>
          <w:szCs w:val="28"/>
        </w:rPr>
        <w:t>所示。</w:t>
      </w:r>
    </w:p>
    <w:p w:rsidR="00461BD8" w:rsidRDefault="00357208">
      <w:pPr>
        <w:ind w:firstLine="420"/>
      </w:pPr>
      <w:r>
        <w:rPr>
          <w:noProof/>
        </w:rPr>
        <w:drawing>
          <wp:inline distT="0" distB="0" distL="114300" distR="114300">
            <wp:extent cx="5266055" cy="2978785"/>
            <wp:effectExtent l="0" t="0" r="4445" b="571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17"/>
                    <a:stretch>
                      <a:fillRect/>
                    </a:stretch>
                  </pic:blipFill>
                  <pic:spPr>
                    <a:xfrm>
                      <a:off x="0" y="0"/>
                      <a:ext cx="5266055" cy="2978785"/>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1.5 </w:t>
      </w:r>
      <w:r>
        <w:rPr>
          <w:rFonts w:hint="eastAsia"/>
          <w:szCs w:val="21"/>
        </w:rPr>
        <w:t>表单入口</w:t>
      </w:r>
    </w:p>
    <w:p w:rsidR="00461BD8" w:rsidRDefault="00357208" w:rsidP="009723B8">
      <w:pPr>
        <w:pStyle w:val="2"/>
      </w:pPr>
      <w:r>
        <w:rPr>
          <w:rFonts w:hint="eastAsia"/>
        </w:rPr>
        <w:lastRenderedPageBreak/>
        <w:t>应用和强制应用表单个性化设置</w:t>
      </w:r>
    </w:p>
    <w:p w:rsidR="00461BD8" w:rsidRDefault="00357208">
      <w:pPr>
        <w:ind w:firstLine="420"/>
        <w:rPr>
          <w:sz w:val="28"/>
          <w:szCs w:val="28"/>
        </w:rPr>
      </w:pPr>
      <w:r>
        <w:rPr>
          <w:rFonts w:hint="eastAsia"/>
          <w:sz w:val="28"/>
          <w:szCs w:val="28"/>
        </w:rPr>
        <w:t>拥有表单“修改”权限的用户登录系统，打开“修改表单”页面，切换到“权限与过滤”标签页，进入“表单权限”设置，点击“应用”按钮，可以将用户当前入口的“记录列表”、“表单属性”、“明细页按钮”三部分自定义个性化设置作为当前表单的其他用户在默认入口的默认值。其中</w:t>
      </w:r>
      <w:r>
        <w:rPr>
          <w:rFonts w:hint="eastAsia"/>
          <w:sz w:val="28"/>
          <w:szCs w:val="28"/>
        </w:rPr>
        <w:t>，</w:t>
      </w:r>
      <w:proofErr w:type="gramStart"/>
      <w:r>
        <w:rPr>
          <w:rFonts w:hint="eastAsia"/>
          <w:sz w:val="28"/>
          <w:szCs w:val="28"/>
        </w:rPr>
        <w:t>应用仅</w:t>
      </w:r>
      <w:proofErr w:type="gramEnd"/>
      <w:r>
        <w:rPr>
          <w:rFonts w:hint="eastAsia"/>
          <w:sz w:val="28"/>
          <w:szCs w:val="28"/>
        </w:rPr>
        <w:t>为未设定当前表单个性化的用户设置默认值，而强制应用将覆盖用户已有的当前表单个性化。</w:t>
      </w:r>
    </w:p>
    <w:p w:rsidR="00461BD8" w:rsidRDefault="00357208">
      <w:pPr>
        <w:ind w:firstLine="420"/>
      </w:pPr>
      <w:r>
        <w:rPr>
          <w:noProof/>
        </w:rPr>
        <w:drawing>
          <wp:inline distT="0" distB="0" distL="114300" distR="114300">
            <wp:extent cx="5273040" cy="1788795"/>
            <wp:effectExtent l="0" t="0" r="10160" b="190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8"/>
                    <a:stretch>
                      <a:fillRect/>
                    </a:stretch>
                  </pic:blipFill>
                  <pic:spPr>
                    <a:xfrm>
                      <a:off x="0" y="0"/>
                      <a:ext cx="5273040" cy="1788795"/>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1.6 </w:t>
      </w:r>
      <w:r>
        <w:rPr>
          <w:rFonts w:hint="eastAsia"/>
          <w:szCs w:val="21"/>
        </w:rPr>
        <w:t>应用和强制应用表单个性化设置</w:t>
      </w:r>
      <w:r>
        <w:rPr>
          <w:rFonts w:hint="eastAsia"/>
          <w:szCs w:val="21"/>
        </w:rPr>
        <w:t xml:space="preserve"> </w:t>
      </w:r>
    </w:p>
    <w:p w:rsidR="00461BD8" w:rsidRDefault="00357208" w:rsidP="009723B8">
      <w:pPr>
        <w:pStyle w:val="1"/>
      </w:pPr>
      <w:r>
        <w:rPr>
          <w:rFonts w:hint="eastAsia"/>
        </w:rPr>
        <w:t>查询面板自定义</w:t>
      </w:r>
    </w:p>
    <w:p w:rsidR="00461BD8" w:rsidRDefault="00357208">
      <w:pPr>
        <w:ind w:firstLine="420"/>
        <w:rPr>
          <w:sz w:val="28"/>
          <w:szCs w:val="28"/>
        </w:rPr>
      </w:pPr>
      <w:r>
        <w:rPr>
          <w:rFonts w:hint="eastAsia"/>
          <w:sz w:val="28"/>
          <w:szCs w:val="28"/>
        </w:rPr>
        <w:t>用户点击表单工具栏的“查询”按钮，可以打开查询面板进行字段的自定义</w:t>
      </w:r>
      <w:r>
        <w:rPr>
          <w:rFonts w:ascii="宋体" w:eastAsia="宋体" w:hAnsi="宋体" w:cs="宋体" w:hint="eastAsia"/>
          <w:color w:val="000000"/>
          <w:sz w:val="28"/>
          <w:szCs w:val="28"/>
        </w:rPr>
        <w:t>，且</w:t>
      </w:r>
      <w:r>
        <w:rPr>
          <w:rFonts w:ascii="宋体" w:eastAsia="宋体" w:hAnsi="宋体" w:cs="宋体" w:hint="eastAsia"/>
          <w:color w:val="000000"/>
          <w:sz w:val="28"/>
          <w:szCs w:val="28"/>
        </w:rPr>
        <w:t>仅</w:t>
      </w:r>
      <w:r>
        <w:rPr>
          <w:rFonts w:ascii="宋体" w:eastAsia="宋体" w:hAnsi="宋体" w:cs="宋体" w:hint="eastAsia"/>
          <w:color w:val="000000"/>
          <w:sz w:val="28"/>
          <w:szCs w:val="28"/>
        </w:rPr>
        <w:t>对</w:t>
      </w:r>
      <w:r>
        <w:rPr>
          <w:rFonts w:ascii="宋体" w:eastAsia="宋体" w:hAnsi="宋体" w:cs="宋体" w:hint="eastAsia"/>
          <w:color w:val="000000"/>
          <w:sz w:val="28"/>
          <w:szCs w:val="28"/>
        </w:rPr>
        <w:t>当前用户有效</w:t>
      </w:r>
      <w:r>
        <w:rPr>
          <w:rFonts w:hint="eastAsia"/>
          <w:sz w:val="28"/>
          <w:szCs w:val="28"/>
        </w:rPr>
        <w:t>。</w:t>
      </w:r>
    </w:p>
    <w:p w:rsidR="00461BD8" w:rsidRDefault="00357208" w:rsidP="00DA71C4">
      <w:r>
        <w:rPr>
          <w:noProof/>
        </w:rPr>
        <w:lastRenderedPageBreak/>
        <w:drawing>
          <wp:inline distT="0" distB="0" distL="114300" distR="114300">
            <wp:extent cx="5264785" cy="2966720"/>
            <wp:effectExtent l="0" t="0" r="5715" b="508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19"/>
                    <a:stretch>
                      <a:fillRect/>
                    </a:stretch>
                  </pic:blipFill>
                  <pic:spPr>
                    <a:xfrm>
                      <a:off x="0" y="0"/>
                      <a:ext cx="5264785" cy="2966720"/>
                    </a:xfrm>
                    <a:prstGeom prst="rect">
                      <a:avLst/>
                    </a:prstGeom>
                    <a:noFill/>
                    <a:ln>
                      <a:noFill/>
                    </a:ln>
                  </pic:spPr>
                </pic:pic>
              </a:graphicData>
            </a:graphic>
          </wp:inline>
        </w:drawing>
      </w:r>
    </w:p>
    <w:p w:rsidR="00461BD8" w:rsidRDefault="00357208">
      <w:pPr>
        <w:jc w:val="center"/>
        <w:rPr>
          <w:szCs w:val="21"/>
        </w:rPr>
      </w:pPr>
      <w:r>
        <w:rPr>
          <w:rFonts w:hint="eastAsia"/>
          <w:szCs w:val="21"/>
        </w:rPr>
        <w:t>图</w:t>
      </w:r>
      <w:r>
        <w:rPr>
          <w:rFonts w:hint="eastAsia"/>
          <w:szCs w:val="21"/>
        </w:rPr>
        <w:t xml:space="preserve">2 </w:t>
      </w:r>
      <w:r>
        <w:rPr>
          <w:rFonts w:hint="eastAsia"/>
          <w:szCs w:val="21"/>
        </w:rPr>
        <w:t>打开查询面板</w:t>
      </w:r>
    </w:p>
    <w:p w:rsidR="00461BD8" w:rsidRDefault="00357208" w:rsidP="009723B8">
      <w:pPr>
        <w:pStyle w:val="2"/>
        <w:numPr>
          <w:ilvl w:val="0"/>
          <w:numId w:val="0"/>
        </w:numPr>
      </w:pPr>
      <w:r>
        <w:rPr>
          <w:rFonts w:hint="eastAsia"/>
        </w:rPr>
        <w:t xml:space="preserve">2.1 </w:t>
      </w:r>
      <w:r>
        <w:rPr>
          <w:rFonts w:hint="eastAsia"/>
        </w:rPr>
        <w:t>自定义查询面板字段</w:t>
      </w:r>
    </w:p>
    <w:p w:rsidR="00461BD8" w:rsidRDefault="00357208">
      <w:pPr>
        <w:ind w:firstLine="420"/>
        <w:rPr>
          <w:sz w:val="28"/>
          <w:szCs w:val="28"/>
        </w:rPr>
      </w:pPr>
      <w:r>
        <w:rPr>
          <w:rFonts w:hint="eastAsia"/>
          <w:sz w:val="28"/>
          <w:szCs w:val="28"/>
        </w:rPr>
        <w:t>已登录用户点击查询面板的“添加查询字段”按钮，在弹出的菜单里点击字段名称可以切换字段状态，已勾选的字段将会作为查询面板可查询的字段显示。</w:t>
      </w:r>
    </w:p>
    <w:p w:rsidR="00461BD8" w:rsidRDefault="00357208">
      <w:pPr>
        <w:ind w:left="420" w:firstLine="420"/>
        <w:rPr>
          <w:sz w:val="28"/>
          <w:szCs w:val="28"/>
        </w:rPr>
      </w:pPr>
      <w:r>
        <w:rPr>
          <w:rFonts w:hint="eastAsia"/>
          <w:sz w:val="28"/>
          <w:szCs w:val="28"/>
        </w:rPr>
        <w:t>在可查询的字段列表中，拖拽字段名称可以调整字段的顺序，点击“删除”按钮可以将字段从查询面板中移除。</w:t>
      </w:r>
    </w:p>
    <w:p w:rsidR="00461BD8" w:rsidRDefault="00357208" w:rsidP="00DA71C4">
      <w:r>
        <w:rPr>
          <w:noProof/>
        </w:rPr>
        <w:lastRenderedPageBreak/>
        <w:drawing>
          <wp:inline distT="0" distB="0" distL="114300" distR="114300">
            <wp:extent cx="5270500" cy="2965450"/>
            <wp:effectExtent l="0" t="0" r="0" b="6350"/>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20"/>
                    <a:stretch>
                      <a:fillRect/>
                    </a:stretch>
                  </pic:blipFill>
                  <pic:spPr>
                    <a:xfrm>
                      <a:off x="0" y="0"/>
                      <a:ext cx="5270500" cy="2965450"/>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2.1 </w:t>
      </w:r>
      <w:r>
        <w:rPr>
          <w:rFonts w:hint="eastAsia"/>
          <w:szCs w:val="21"/>
        </w:rPr>
        <w:t>自定义查询面板字段</w:t>
      </w:r>
    </w:p>
    <w:p w:rsidR="00461BD8" w:rsidRDefault="00357208" w:rsidP="009723B8">
      <w:pPr>
        <w:pStyle w:val="2"/>
        <w:numPr>
          <w:ilvl w:val="0"/>
          <w:numId w:val="0"/>
        </w:numPr>
      </w:pPr>
      <w:r>
        <w:rPr>
          <w:rFonts w:hint="eastAsia"/>
        </w:rPr>
        <w:t xml:space="preserve">2.2 </w:t>
      </w:r>
      <w:r>
        <w:rPr>
          <w:rFonts w:hint="eastAsia"/>
        </w:rPr>
        <w:t>查询面板多入口</w:t>
      </w:r>
    </w:p>
    <w:p w:rsidR="00461BD8" w:rsidRDefault="00357208">
      <w:pPr>
        <w:ind w:firstLine="420"/>
        <w:rPr>
          <w:sz w:val="28"/>
          <w:szCs w:val="28"/>
        </w:rPr>
      </w:pPr>
      <w:r>
        <w:rPr>
          <w:rFonts w:hint="eastAsia"/>
          <w:sz w:val="28"/>
          <w:szCs w:val="28"/>
        </w:rPr>
        <w:t>与表单自定义的多入口类似，从不同入口打开的表单，查询面板的可查询字段独立存在，互不影响。</w:t>
      </w:r>
    </w:p>
    <w:p w:rsidR="00461BD8" w:rsidRDefault="00357208" w:rsidP="009723B8">
      <w:pPr>
        <w:pStyle w:val="1"/>
      </w:pPr>
      <w:r>
        <w:rPr>
          <w:rFonts w:hint="eastAsia"/>
        </w:rPr>
        <w:t>表单明细页自定义</w:t>
      </w:r>
    </w:p>
    <w:p w:rsidR="00461BD8" w:rsidRDefault="00357208">
      <w:pPr>
        <w:ind w:firstLine="420"/>
        <w:rPr>
          <w:sz w:val="28"/>
          <w:szCs w:val="28"/>
        </w:rPr>
      </w:pPr>
      <w:r>
        <w:rPr>
          <w:rFonts w:hint="eastAsia"/>
          <w:sz w:val="28"/>
          <w:szCs w:val="28"/>
        </w:rPr>
        <w:t>拥有表单“修改”权限的用户可以分别在新增、修改、查看记录的页面点击“个性化设置”按钮，打开表单明细页自定义页面，设置明细页的布局和字段属性，如图</w:t>
      </w:r>
      <w:r>
        <w:rPr>
          <w:rFonts w:hint="eastAsia"/>
          <w:sz w:val="28"/>
          <w:szCs w:val="28"/>
        </w:rPr>
        <w:t>3</w:t>
      </w:r>
      <w:r>
        <w:rPr>
          <w:rFonts w:hint="eastAsia"/>
          <w:sz w:val="28"/>
          <w:szCs w:val="28"/>
        </w:rPr>
        <w:t>所示，同一表单不同类型的页面设置的明细页个性化互不影响。有权限的用户设置后的明细页自定义自动应用给当</w:t>
      </w:r>
      <w:r>
        <w:rPr>
          <w:rFonts w:hint="eastAsia"/>
          <w:sz w:val="28"/>
          <w:szCs w:val="28"/>
        </w:rPr>
        <w:t>前表单的其他用户。</w:t>
      </w:r>
    </w:p>
    <w:p w:rsidR="00461BD8" w:rsidRDefault="00357208">
      <w:pPr>
        <w:ind w:firstLine="420"/>
      </w:pPr>
      <w:r>
        <w:rPr>
          <w:noProof/>
        </w:rPr>
        <w:lastRenderedPageBreak/>
        <w:drawing>
          <wp:inline distT="0" distB="0" distL="114300" distR="114300">
            <wp:extent cx="5269865" cy="2023745"/>
            <wp:effectExtent l="0" t="0" r="635" b="8255"/>
            <wp:docPr id="1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pic:cNvPicPr>
                      <a:picLocks noChangeAspect="1"/>
                    </pic:cNvPicPr>
                  </pic:nvPicPr>
                  <pic:blipFill>
                    <a:blip r:embed="rId21"/>
                    <a:stretch>
                      <a:fillRect/>
                    </a:stretch>
                  </pic:blipFill>
                  <pic:spPr>
                    <a:xfrm>
                      <a:off x="0" y="0"/>
                      <a:ext cx="5269865" cy="2023745"/>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3 </w:t>
      </w:r>
      <w:r>
        <w:rPr>
          <w:rFonts w:hint="eastAsia"/>
          <w:szCs w:val="21"/>
        </w:rPr>
        <w:t>打开明细页自定义页面</w:t>
      </w:r>
    </w:p>
    <w:p w:rsidR="00461BD8" w:rsidRDefault="00461BD8">
      <w:pPr>
        <w:ind w:firstLine="420"/>
      </w:pPr>
    </w:p>
    <w:p w:rsidR="00461BD8" w:rsidRDefault="00357208" w:rsidP="009723B8">
      <w:pPr>
        <w:pStyle w:val="2"/>
      </w:pPr>
      <w:r>
        <w:rPr>
          <w:rFonts w:hint="eastAsia"/>
        </w:rPr>
        <w:t>表单明细页属性设置</w:t>
      </w:r>
    </w:p>
    <w:p w:rsidR="00461BD8" w:rsidRDefault="00357208">
      <w:pPr>
        <w:ind w:firstLine="420"/>
        <w:rPr>
          <w:sz w:val="28"/>
          <w:szCs w:val="28"/>
        </w:rPr>
      </w:pPr>
      <w:r>
        <w:rPr>
          <w:rFonts w:hint="eastAsia"/>
          <w:sz w:val="28"/>
          <w:szCs w:val="28"/>
        </w:rPr>
        <w:t>在明细页个性化设置页面，点击“设置表单属性”按钮，可以在弹出的菜单里设置明细页布局相关的样式。</w:t>
      </w:r>
    </w:p>
    <w:p w:rsidR="00461BD8" w:rsidRDefault="00357208" w:rsidP="00DA71C4">
      <w:r>
        <w:rPr>
          <w:noProof/>
        </w:rPr>
        <w:drawing>
          <wp:inline distT="0" distB="0" distL="114300" distR="114300">
            <wp:extent cx="5269230" cy="2266315"/>
            <wp:effectExtent l="0" t="0" r="1270" b="6985"/>
            <wp:docPr id="2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pic:cNvPicPr>
                      <a:picLocks noChangeAspect="1"/>
                    </pic:cNvPicPr>
                  </pic:nvPicPr>
                  <pic:blipFill>
                    <a:blip r:embed="rId22"/>
                    <a:stretch>
                      <a:fillRect/>
                    </a:stretch>
                  </pic:blipFill>
                  <pic:spPr>
                    <a:xfrm>
                      <a:off x="0" y="0"/>
                      <a:ext cx="5269230" cy="2266315"/>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3.1 </w:t>
      </w:r>
      <w:r>
        <w:rPr>
          <w:rFonts w:hint="eastAsia"/>
          <w:szCs w:val="21"/>
        </w:rPr>
        <w:t>明细页属性设置</w:t>
      </w:r>
    </w:p>
    <w:p w:rsidR="00461BD8" w:rsidRDefault="00461BD8" w:rsidP="00DA71C4"/>
    <w:p w:rsidR="00461BD8" w:rsidRDefault="00357208" w:rsidP="009723B8">
      <w:pPr>
        <w:pStyle w:val="2"/>
      </w:pPr>
      <w:r>
        <w:rPr>
          <w:rFonts w:hint="eastAsia"/>
        </w:rPr>
        <w:lastRenderedPageBreak/>
        <w:t>表单明细页字段设置</w:t>
      </w:r>
    </w:p>
    <w:p w:rsidR="00461BD8" w:rsidRDefault="00357208" w:rsidP="00DA71C4">
      <w:r>
        <w:rPr>
          <w:noProof/>
        </w:rPr>
        <w:drawing>
          <wp:inline distT="0" distB="0" distL="114300" distR="114300">
            <wp:extent cx="5265420" cy="2115820"/>
            <wp:effectExtent l="0" t="0" r="5080" b="5080"/>
            <wp:docPr id="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1"/>
                    </pic:cNvPicPr>
                  </pic:nvPicPr>
                  <pic:blipFill>
                    <a:blip r:embed="rId23"/>
                    <a:stretch>
                      <a:fillRect/>
                    </a:stretch>
                  </pic:blipFill>
                  <pic:spPr>
                    <a:xfrm>
                      <a:off x="0" y="0"/>
                      <a:ext cx="5265420" cy="2115820"/>
                    </a:xfrm>
                    <a:prstGeom prst="rect">
                      <a:avLst/>
                    </a:prstGeom>
                    <a:noFill/>
                    <a:ln>
                      <a:noFill/>
                    </a:ln>
                  </pic:spPr>
                </pic:pic>
              </a:graphicData>
            </a:graphic>
          </wp:inline>
        </w:drawing>
      </w:r>
    </w:p>
    <w:p w:rsidR="00461BD8" w:rsidRDefault="00357208">
      <w:pPr>
        <w:ind w:firstLine="420"/>
        <w:jc w:val="center"/>
        <w:rPr>
          <w:szCs w:val="21"/>
        </w:rPr>
      </w:pPr>
      <w:r>
        <w:rPr>
          <w:rFonts w:hint="eastAsia"/>
          <w:szCs w:val="21"/>
        </w:rPr>
        <w:t>图</w:t>
      </w:r>
      <w:r>
        <w:rPr>
          <w:rFonts w:hint="eastAsia"/>
          <w:szCs w:val="21"/>
        </w:rPr>
        <w:t xml:space="preserve">3.2 </w:t>
      </w:r>
      <w:r>
        <w:rPr>
          <w:rFonts w:hint="eastAsia"/>
          <w:szCs w:val="21"/>
        </w:rPr>
        <w:t>明细页字段设置</w:t>
      </w:r>
    </w:p>
    <w:p w:rsidR="00461BD8" w:rsidRDefault="00357208">
      <w:pPr>
        <w:ind w:firstLine="420"/>
        <w:rPr>
          <w:szCs w:val="21"/>
        </w:rPr>
      </w:pPr>
      <w:r>
        <w:rPr>
          <w:rFonts w:hint="eastAsia"/>
          <w:sz w:val="28"/>
          <w:szCs w:val="28"/>
        </w:rPr>
        <w:t>在明细页个性化设置页面，可以对表单字</w:t>
      </w:r>
      <w:proofErr w:type="gramStart"/>
      <w:r>
        <w:rPr>
          <w:rFonts w:hint="eastAsia"/>
          <w:sz w:val="28"/>
          <w:szCs w:val="28"/>
        </w:rPr>
        <w:t>段设置</w:t>
      </w:r>
      <w:proofErr w:type="gramEnd"/>
      <w:r>
        <w:rPr>
          <w:rFonts w:hint="eastAsia"/>
          <w:sz w:val="28"/>
          <w:szCs w:val="28"/>
        </w:rPr>
        <w:t>以下内容：</w:t>
      </w:r>
    </w:p>
    <w:p w:rsidR="00461BD8" w:rsidRDefault="00357208">
      <w:pPr>
        <w:numPr>
          <w:ilvl w:val="0"/>
          <w:numId w:val="7"/>
        </w:numPr>
        <w:jc w:val="left"/>
        <w:rPr>
          <w:sz w:val="28"/>
          <w:szCs w:val="28"/>
        </w:rPr>
      </w:pPr>
      <w:r>
        <w:rPr>
          <w:rFonts w:hint="eastAsia"/>
          <w:sz w:val="28"/>
          <w:szCs w:val="28"/>
        </w:rPr>
        <w:t>拖拽字段名称调整字段的显示顺序；</w:t>
      </w:r>
    </w:p>
    <w:p w:rsidR="00461BD8" w:rsidRDefault="00357208">
      <w:pPr>
        <w:numPr>
          <w:ilvl w:val="0"/>
          <w:numId w:val="7"/>
        </w:numPr>
        <w:jc w:val="left"/>
        <w:rPr>
          <w:sz w:val="28"/>
          <w:szCs w:val="28"/>
        </w:rPr>
      </w:pPr>
      <w:r>
        <w:rPr>
          <w:rFonts w:hint="eastAsia"/>
          <w:sz w:val="28"/>
          <w:szCs w:val="28"/>
        </w:rPr>
        <w:t>点击“隐藏字段”按钮设置字段的显示状态；</w:t>
      </w:r>
    </w:p>
    <w:p w:rsidR="00461BD8" w:rsidRDefault="00357208">
      <w:pPr>
        <w:numPr>
          <w:ilvl w:val="0"/>
          <w:numId w:val="7"/>
        </w:numPr>
        <w:jc w:val="left"/>
        <w:rPr>
          <w:sz w:val="28"/>
          <w:szCs w:val="28"/>
        </w:rPr>
      </w:pPr>
      <w:r>
        <w:rPr>
          <w:rFonts w:hint="eastAsia"/>
          <w:sz w:val="28"/>
          <w:szCs w:val="28"/>
        </w:rPr>
        <w:t>点击“编辑字段属性”按钮，在弹出的菜单中修改字段显示相关的样式属性。</w:t>
      </w:r>
    </w:p>
    <w:p w:rsidR="00461BD8" w:rsidRDefault="00357208" w:rsidP="009723B8">
      <w:pPr>
        <w:pStyle w:val="2"/>
      </w:pPr>
      <w:r>
        <w:rPr>
          <w:rFonts w:hint="eastAsia"/>
        </w:rPr>
        <w:t>表单</w:t>
      </w:r>
      <w:proofErr w:type="gramStart"/>
      <w:r>
        <w:rPr>
          <w:rFonts w:hint="eastAsia"/>
        </w:rPr>
        <w:t>明细页多入口</w:t>
      </w:r>
      <w:proofErr w:type="gramEnd"/>
    </w:p>
    <w:p w:rsidR="00461BD8" w:rsidRDefault="00357208">
      <w:pPr>
        <w:ind w:firstLine="420"/>
        <w:rPr>
          <w:sz w:val="28"/>
          <w:szCs w:val="28"/>
        </w:rPr>
      </w:pPr>
      <w:r>
        <w:rPr>
          <w:rFonts w:hint="eastAsia"/>
          <w:sz w:val="28"/>
          <w:szCs w:val="28"/>
        </w:rPr>
        <w:t>与表单自定义的多入口类似，从不同入口打开的表单，明细页的布局独立存在，互不影响。</w:t>
      </w:r>
    </w:p>
    <w:p w:rsidR="00461BD8" w:rsidRDefault="00357208" w:rsidP="00357208">
      <w:pPr>
        <w:pStyle w:val="1"/>
      </w:pPr>
      <w:r>
        <w:rPr>
          <w:rFonts w:hint="eastAsia"/>
        </w:rPr>
        <w:t>导航树自定义</w:t>
      </w:r>
    </w:p>
    <w:p w:rsidR="00461BD8" w:rsidRDefault="00357208">
      <w:pPr>
        <w:ind w:firstLine="420"/>
        <w:jc w:val="left"/>
        <w:rPr>
          <w:sz w:val="28"/>
          <w:szCs w:val="28"/>
        </w:rPr>
      </w:pPr>
      <w:r>
        <w:rPr>
          <w:rFonts w:hint="eastAsia"/>
          <w:sz w:val="28"/>
          <w:szCs w:val="28"/>
        </w:rPr>
        <w:t>导航树的自定义包括</w:t>
      </w:r>
      <w:r>
        <w:rPr>
          <w:rFonts w:ascii="宋体" w:eastAsia="宋体" w:hAnsi="宋体" w:cs="宋体"/>
          <w:sz w:val="28"/>
          <w:szCs w:val="28"/>
        </w:rPr>
        <w:t>自定义导航树面板宽度</w:t>
      </w:r>
      <w:r>
        <w:rPr>
          <w:rFonts w:ascii="宋体" w:eastAsia="宋体" w:hAnsi="宋体" w:cs="宋体" w:hint="eastAsia"/>
          <w:sz w:val="28"/>
          <w:szCs w:val="28"/>
        </w:rPr>
        <w:t>和</w:t>
      </w:r>
      <w:r>
        <w:rPr>
          <w:rFonts w:ascii="宋体" w:eastAsia="宋体" w:hAnsi="宋体" w:cs="宋体"/>
          <w:sz w:val="28"/>
          <w:szCs w:val="28"/>
        </w:rPr>
        <w:t>默认打开节点</w:t>
      </w:r>
      <w:r>
        <w:rPr>
          <w:rFonts w:hint="eastAsia"/>
          <w:sz w:val="28"/>
          <w:szCs w:val="28"/>
        </w:rPr>
        <w:t>，默认关闭。开启后每个用户可以自定义导航树</w:t>
      </w:r>
      <w:r>
        <w:rPr>
          <w:rFonts w:ascii="宋体" w:eastAsia="宋体" w:hAnsi="宋体" w:cs="宋体" w:hint="eastAsia"/>
          <w:color w:val="000000"/>
          <w:sz w:val="28"/>
          <w:szCs w:val="28"/>
        </w:rPr>
        <w:t>，且设置的内容</w:t>
      </w:r>
      <w:r>
        <w:rPr>
          <w:rFonts w:ascii="宋体" w:eastAsia="宋体" w:hAnsi="宋体" w:cs="宋体" w:hint="eastAsia"/>
          <w:color w:val="000000"/>
          <w:sz w:val="28"/>
          <w:szCs w:val="28"/>
        </w:rPr>
        <w:t>仅</w:t>
      </w:r>
      <w:r>
        <w:rPr>
          <w:rFonts w:ascii="宋体" w:eastAsia="宋体" w:hAnsi="宋体" w:cs="宋体" w:hint="eastAsia"/>
          <w:color w:val="000000"/>
          <w:sz w:val="28"/>
          <w:szCs w:val="28"/>
        </w:rPr>
        <w:t>对</w:t>
      </w:r>
      <w:r>
        <w:rPr>
          <w:rFonts w:ascii="宋体" w:eastAsia="宋体" w:hAnsi="宋体" w:cs="宋体" w:hint="eastAsia"/>
          <w:color w:val="000000"/>
          <w:sz w:val="28"/>
          <w:szCs w:val="28"/>
        </w:rPr>
        <w:t>当前用户有效</w:t>
      </w:r>
      <w:r>
        <w:rPr>
          <w:rFonts w:ascii="宋体" w:eastAsia="宋体" w:hAnsi="宋体" w:cs="宋体" w:hint="eastAsia"/>
          <w:color w:val="000000"/>
          <w:sz w:val="28"/>
          <w:szCs w:val="28"/>
        </w:rPr>
        <w:t>。</w:t>
      </w:r>
    </w:p>
    <w:p w:rsidR="00461BD8" w:rsidRDefault="00357208" w:rsidP="00357208">
      <w:pPr>
        <w:pStyle w:val="2"/>
      </w:pPr>
      <w:r>
        <w:rPr>
          <w:rFonts w:hint="eastAsia"/>
        </w:rPr>
        <w:lastRenderedPageBreak/>
        <w:t>允许用户自定义导航树</w:t>
      </w:r>
    </w:p>
    <w:p w:rsidR="00461BD8" w:rsidRDefault="00357208">
      <w:pPr>
        <w:ind w:firstLine="420"/>
        <w:rPr>
          <w:sz w:val="28"/>
          <w:szCs w:val="28"/>
        </w:rPr>
      </w:pPr>
      <w:r>
        <w:rPr>
          <w:rFonts w:hint="eastAsia"/>
          <w:sz w:val="28"/>
          <w:szCs w:val="28"/>
        </w:rPr>
        <w:t>拥有导航树“修改”权限的用户登录系统，打开导航树，“切换到修改”页面，点击“基本信息”按钮，如图</w:t>
      </w:r>
      <w:r>
        <w:rPr>
          <w:rFonts w:hint="eastAsia"/>
          <w:sz w:val="28"/>
          <w:szCs w:val="28"/>
        </w:rPr>
        <w:t>4.1</w:t>
      </w:r>
      <w:r>
        <w:rPr>
          <w:rFonts w:hint="eastAsia"/>
          <w:sz w:val="28"/>
          <w:szCs w:val="28"/>
        </w:rPr>
        <w:t>所示，在打开的基本信息设置页面，勾选“允许普通用户自定义设置”。</w:t>
      </w:r>
    </w:p>
    <w:p w:rsidR="00461BD8" w:rsidRDefault="00357208">
      <w:pPr>
        <w:ind w:firstLine="420"/>
      </w:pPr>
      <w:r>
        <w:rPr>
          <w:noProof/>
        </w:rPr>
        <w:drawing>
          <wp:inline distT="0" distB="0" distL="114300" distR="114300">
            <wp:extent cx="5273675" cy="3274695"/>
            <wp:effectExtent l="0" t="0" r="9525" b="1905"/>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pic:cNvPicPr>
                      <a:picLocks noChangeAspect="1"/>
                    </pic:cNvPicPr>
                  </pic:nvPicPr>
                  <pic:blipFill>
                    <a:blip r:embed="rId24"/>
                    <a:stretch>
                      <a:fillRect/>
                    </a:stretch>
                  </pic:blipFill>
                  <pic:spPr>
                    <a:xfrm>
                      <a:off x="0" y="0"/>
                      <a:ext cx="5273675" cy="3274695"/>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4.1 </w:t>
      </w:r>
      <w:r>
        <w:rPr>
          <w:rFonts w:hint="eastAsia"/>
          <w:szCs w:val="21"/>
        </w:rPr>
        <w:t>允许用户自定义导航树</w:t>
      </w:r>
    </w:p>
    <w:p w:rsidR="00461BD8" w:rsidRDefault="00357208" w:rsidP="00357208">
      <w:pPr>
        <w:pStyle w:val="2"/>
      </w:pPr>
      <w:r>
        <w:rPr>
          <w:rFonts w:hint="eastAsia"/>
        </w:rPr>
        <w:t>自定义导航树</w:t>
      </w:r>
    </w:p>
    <w:p w:rsidR="00461BD8" w:rsidRDefault="00357208" w:rsidP="00DA71C4">
      <w:r>
        <w:rPr>
          <w:noProof/>
        </w:rPr>
        <w:drawing>
          <wp:inline distT="0" distB="0" distL="114300" distR="114300">
            <wp:extent cx="5271770" cy="2498090"/>
            <wp:effectExtent l="0" t="0" r="11430" b="3810"/>
            <wp:docPr id="2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8"/>
                    <pic:cNvPicPr>
                      <a:picLocks noChangeAspect="1"/>
                    </pic:cNvPicPr>
                  </pic:nvPicPr>
                  <pic:blipFill>
                    <a:blip r:embed="rId25"/>
                    <a:stretch>
                      <a:fillRect/>
                    </a:stretch>
                  </pic:blipFill>
                  <pic:spPr>
                    <a:xfrm>
                      <a:off x="0" y="0"/>
                      <a:ext cx="5271770" cy="2498090"/>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4.2 </w:t>
      </w:r>
      <w:r>
        <w:rPr>
          <w:rFonts w:hint="eastAsia"/>
          <w:szCs w:val="21"/>
        </w:rPr>
        <w:t>自定义导航树</w:t>
      </w:r>
    </w:p>
    <w:p w:rsidR="00461BD8" w:rsidRDefault="00357208">
      <w:pPr>
        <w:ind w:firstLine="420"/>
        <w:rPr>
          <w:rFonts w:ascii="宋体" w:eastAsia="宋体" w:hAnsi="宋体" w:cs="宋体"/>
          <w:sz w:val="28"/>
          <w:szCs w:val="28"/>
        </w:rPr>
      </w:pPr>
      <w:r>
        <w:rPr>
          <w:rFonts w:ascii="宋体" w:eastAsia="宋体" w:hAnsi="宋体" w:cs="宋体" w:hint="eastAsia"/>
          <w:sz w:val="28"/>
          <w:szCs w:val="28"/>
        </w:rPr>
        <w:lastRenderedPageBreak/>
        <w:t>导航</w:t>
      </w:r>
      <w:proofErr w:type="gramStart"/>
      <w:r>
        <w:rPr>
          <w:rFonts w:ascii="宋体" w:eastAsia="宋体" w:hAnsi="宋体" w:cs="宋体" w:hint="eastAsia"/>
          <w:sz w:val="28"/>
          <w:szCs w:val="28"/>
        </w:rPr>
        <w:t>树允许</w:t>
      </w:r>
      <w:proofErr w:type="gramEnd"/>
      <w:r>
        <w:rPr>
          <w:rFonts w:ascii="宋体" w:eastAsia="宋体" w:hAnsi="宋体" w:cs="宋体" w:hint="eastAsia"/>
          <w:sz w:val="28"/>
          <w:szCs w:val="28"/>
        </w:rPr>
        <w:t>普通用户自定义设置后，用户打开导航树，可以设置以下内容：</w:t>
      </w:r>
    </w:p>
    <w:p w:rsidR="00461BD8" w:rsidRDefault="00357208">
      <w:pPr>
        <w:numPr>
          <w:ilvl w:val="0"/>
          <w:numId w:val="8"/>
        </w:numPr>
        <w:rPr>
          <w:rFonts w:ascii="宋体" w:eastAsia="宋体" w:hAnsi="宋体" w:cs="宋体"/>
          <w:sz w:val="28"/>
          <w:szCs w:val="28"/>
        </w:rPr>
      </w:pPr>
      <w:r>
        <w:rPr>
          <w:rFonts w:ascii="宋体" w:eastAsia="宋体" w:hAnsi="宋体" w:cs="宋体" w:hint="eastAsia"/>
          <w:sz w:val="28"/>
          <w:szCs w:val="28"/>
        </w:rPr>
        <w:t>拖动调整导航树面板宽度；</w:t>
      </w:r>
    </w:p>
    <w:p w:rsidR="00461BD8" w:rsidRDefault="00357208">
      <w:pPr>
        <w:numPr>
          <w:ilvl w:val="0"/>
          <w:numId w:val="8"/>
        </w:numPr>
        <w:rPr>
          <w:rFonts w:ascii="宋体" w:eastAsia="宋体" w:hAnsi="宋体" w:cs="宋体"/>
          <w:sz w:val="28"/>
          <w:szCs w:val="28"/>
        </w:rPr>
      </w:pPr>
      <w:r>
        <w:rPr>
          <w:rFonts w:ascii="宋体" w:eastAsia="宋体" w:hAnsi="宋体" w:cs="宋体" w:hint="eastAsia"/>
          <w:sz w:val="28"/>
          <w:szCs w:val="28"/>
        </w:rPr>
        <w:t>右击导航树节点设置默认打开，在下次进入导航树后默认打开该节点。</w:t>
      </w:r>
    </w:p>
    <w:p w:rsidR="00461BD8" w:rsidRDefault="00357208" w:rsidP="00357208">
      <w:pPr>
        <w:pStyle w:val="2"/>
        <w:rPr>
          <w:rFonts w:eastAsia="宋体"/>
        </w:rPr>
      </w:pPr>
      <w:r>
        <w:rPr>
          <w:rFonts w:hint="eastAsia"/>
        </w:rPr>
        <w:t>应用和强制应用导航树自定义</w:t>
      </w:r>
    </w:p>
    <w:p w:rsidR="00461BD8" w:rsidRDefault="00357208">
      <w:pPr>
        <w:ind w:firstLine="420"/>
        <w:rPr>
          <w:sz w:val="28"/>
          <w:szCs w:val="28"/>
        </w:rPr>
      </w:pPr>
      <w:r>
        <w:rPr>
          <w:rFonts w:hint="eastAsia"/>
          <w:sz w:val="28"/>
          <w:szCs w:val="28"/>
        </w:rPr>
        <w:t>拥有导航树“修改”权限的用户可以将自己的导航树自定义设置作为当前导航</w:t>
      </w:r>
      <w:proofErr w:type="gramStart"/>
      <w:r>
        <w:rPr>
          <w:rFonts w:hint="eastAsia"/>
          <w:sz w:val="28"/>
          <w:szCs w:val="28"/>
        </w:rPr>
        <w:t>树其他</w:t>
      </w:r>
      <w:proofErr w:type="gramEnd"/>
      <w:r>
        <w:rPr>
          <w:rFonts w:hint="eastAsia"/>
          <w:sz w:val="28"/>
          <w:szCs w:val="28"/>
        </w:rPr>
        <w:t>用户的默认值。其中，</w:t>
      </w:r>
      <w:proofErr w:type="gramStart"/>
      <w:r>
        <w:rPr>
          <w:rFonts w:hint="eastAsia"/>
          <w:sz w:val="28"/>
          <w:szCs w:val="28"/>
        </w:rPr>
        <w:t>应用仅</w:t>
      </w:r>
      <w:proofErr w:type="gramEnd"/>
      <w:r>
        <w:rPr>
          <w:rFonts w:hint="eastAsia"/>
          <w:sz w:val="28"/>
          <w:szCs w:val="28"/>
        </w:rPr>
        <w:t>为未设定当前导航树自定义的用户设置默认值，而强制应用将覆盖用户已有的当前导航树自定义。</w:t>
      </w:r>
    </w:p>
    <w:p w:rsidR="00461BD8" w:rsidRDefault="00357208" w:rsidP="00DA71C4">
      <w:r>
        <w:rPr>
          <w:noProof/>
        </w:rPr>
        <w:drawing>
          <wp:inline distT="0" distB="0" distL="114300" distR="114300">
            <wp:extent cx="5266055" cy="1602105"/>
            <wp:effectExtent l="0" t="0" r="4445" b="10795"/>
            <wp:docPr id="2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pic:cNvPicPr>
                      <a:picLocks noChangeAspect="1"/>
                    </pic:cNvPicPr>
                  </pic:nvPicPr>
                  <pic:blipFill>
                    <a:blip r:embed="rId26"/>
                    <a:stretch>
                      <a:fillRect/>
                    </a:stretch>
                  </pic:blipFill>
                  <pic:spPr>
                    <a:xfrm>
                      <a:off x="0" y="0"/>
                      <a:ext cx="5266055" cy="1602105"/>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4.3 </w:t>
      </w:r>
      <w:r>
        <w:rPr>
          <w:rFonts w:hint="eastAsia"/>
          <w:szCs w:val="21"/>
        </w:rPr>
        <w:t>应用和强制应用导航树自定义</w:t>
      </w:r>
    </w:p>
    <w:p w:rsidR="00461BD8" w:rsidRDefault="00357208" w:rsidP="00357208">
      <w:pPr>
        <w:pStyle w:val="1"/>
      </w:pPr>
      <w:r>
        <w:rPr>
          <w:rFonts w:hint="eastAsia"/>
        </w:rPr>
        <w:t>空间自定义</w:t>
      </w:r>
    </w:p>
    <w:p w:rsidR="00461BD8" w:rsidRDefault="00357208">
      <w:pPr>
        <w:ind w:firstLine="420"/>
        <w:rPr>
          <w:sz w:val="28"/>
          <w:szCs w:val="28"/>
        </w:rPr>
      </w:pPr>
      <w:r>
        <w:rPr>
          <w:rFonts w:hint="eastAsia"/>
          <w:sz w:val="28"/>
          <w:szCs w:val="28"/>
        </w:rPr>
        <w:t>空间的自定义是指自定义空间首页，默认关闭。开启后每个用户可以自定义进入空间后默认打开的首页</w:t>
      </w:r>
      <w:r>
        <w:rPr>
          <w:rFonts w:ascii="宋体" w:eastAsia="宋体" w:hAnsi="宋体" w:cs="宋体" w:hint="eastAsia"/>
          <w:color w:val="000000"/>
          <w:sz w:val="28"/>
          <w:szCs w:val="28"/>
        </w:rPr>
        <w:t>，且设置的</w:t>
      </w:r>
      <w:proofErr w:type="gramStart"/>
      <w:r>
        <w:rPr>
          <w:rFonts w:ascii="宋体" w:eastAsia="宋体" w:hAnsi="宋体" w:cs="宋体" w:hint="eastAsia"/>
          <w:color w:val="000000"/>
          <w:sz w:val="28"/>
          <w:szCs w:val="28"/>
        </w:rPr>
        <w:t>首页</w:t>
      </w:r>
      <w:r>
        <w:rPr>
          <w:rFonts w:ascii="宋体" w:eastAsia="宋体" w:hAnsi="宋体" w:cs="宋体" w:hint="eastAsia"/>
          <w:color w:val="000000"/>
          <w:sz w:val="28"/>
          <w:szCs w:val="28"/>
        </w:rPr>
        <w:t>仅</w:t>
      </w:r>
      <w:proofErr w:type="gramEnd"/>
      <w:r>
        <w:rPr>
          <w:rFonts w:ascii="宋体" w:eastAsia="宋体" w:hAnsi="宋体" w:cs="宋体" w:hint="eastAsia"/>
          <w:color w:val="000000"/>
          <w:sz w:val="28"/>
          <w:szCs w:val="28"/>
        </w:rPr>
        <w:t>对</w:t>
      </w:r>
      <w:r>
        <w:rPr>
          <w:rFonts w:ascii="宋体" w:eastAsia="宋体" w:hAnsi="宋体" w:cs="宋体" w:hint="eastAsia"/>
          <w:color w:val="000000"/>
          <w:sz w:val="28"/>
          <w:szCs w:val="28"/>
        </w:rPr>
        <w:t>当前用户有效</w:t>
      </w:r>
      <w:r>
        <w:rPr>
          <w:rFonts w:ascii="宋体" w:eastAsia="宋体" w:hAnsi="宋体" w:cs="宋体" w:hint="eastAsia"/>
          <w:color w:val="000000"/>
          <w:sz w:val="28"/>
          <w:szCs w:val="28"/>
        </w:rPr>
        <w:t>。</w:t>
      </w:r>
    </w:p>
    <w:p w:rsidR="00461BD8" w:rsidRDefault="00357208" w:rsidP="00357208">
      <w:pPr>
        <w:pStyle w:val="2"/>
      </w:pPr>
      <w:r>
        <w:rPr>
          <w:rFonts w:hint="eastAsia"/>
        </w:rPr>
        <w:lastRenderedPageBreak/>
        <w:t>允许用户自定义空间首页</w:t>
      </w:r>
    </w:p>
    <w:p w:rsidR="00461BD8" w:rsidRDefault="00357208">
      <w:pPr>
        <w:ind w:firstLine="420"/>
        <w:rPr>
          <w:sz w:val="28"/>
          <w:szCs w:val="28"/>
        </w:rPr>
      </w:pPr>
      <w:r>
        <w:rPr>
          <w:rFonts w:hint="eastAsia"/>
          <w:sz w:val="28"/>
          <w:szCs w:val="28"/>
        </w:rPr>
        <w:t>空间管理员登录系统，打开“空间设置”，进入“基本信息”页面，如图</w:t>
      </w:r>
      <w:r>
        <w:rPr>
          <w:rFonts w:hint="eastAsia"/>
          <w:sz w:val="28"/>
          <w:szCs w:val="28"/>
        </w:rPr>
        <w:t>5.1</w:t>
      </w:r>
      <w:r>
        <w:rPr>
          <w:rFonts w:hint="eastAsia"/>
          <w:sz w:val="28"/>
          <w:szCs w:val="28"/>
        </w:rPr>
        <w:t>所示，勾选“允许普通用户自定义首页”。</w:t>
      </w:r>
    </w:p>
    <w:p w:rsidR="00461BD8" w:rsidRDefault="00357208" w:rsidP="00DA71C4">
      <w:r>
        <w:rPr>
          <w:noProof/>
        </w:rPr>
        <w:drawing>
          <wp:inline distT="0" distB="0" distL="114300" distR="114300">
            <wp:extent cx="5269865" cy="3234055"/>
            <wp:effectExtent l="0" t="0" r="635" b="4445"/>
            <wp:docPr id="2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1"/>
                    <pic:cNvPicPr>
                      <a:picLocks noChangeAspect="1"/>
                    </pic:cNvPicPr>
                  </pic:nvPicPr>
                  <pic:blipFill>
                    <a:blip r:embed="rId27"/>
                    <a:stretch>
                      <a:fillRect/>
                    </a:stretch>
                  </pic:blipFill>
                  <pic:spPr>
                    <a:xfrm>
                      <a:off x="0" y="0"/>
                      <a:ext cx="5269865" cy="3234055"/>
                    </a:xfrm>
                    <a:prstGeom prst="rect">
                      <a:avLst/>
                    </a:prstGeom>
                    <a:noFill/>
                    <a:ln>
                      <a:noFill/>
                    </a:ln>
                  </pic:spPr>
                </pic:pic>
              </a:graphicData>
            </a:graphic>
          </wp:inline>
        </w:drawing>
      </w:r>
    </w:p>
    <w:p w:rsidR="00461BD8" w:rsidRDefault="00357208">
      <w:pPr>
        <w:jc w:val="center"/>
      </w:pPr>
      <w:r>
        <w:rPr>
          <w:rFonts w:hint="eastAsia"/>
          <w:szCs w:val="21"/>
        </w:rPr>
        <w:t>图</w:t>
      </w:r>
      <w:r>
        <w:rPr>
          <w:rFonts w:hint="eastAsia"/>
          <w:szCs w:val="21"/>
        </w:rPr>
        <w:t xml:space="preserve">5.1 </w:t>
      </w:r>
      <w:r>
        <w:rPr>
          <w:rFonts w:hint="eastAsia"/>
          <w:szCs w:val="21"/>
        </w:rPr>
        <w:t>允许用户自定义空间首页</w:t>
      </w:r>
    </w:p>
    <w:p w:rsidR="00461BD8" w:rsidRDefault="00357208" w:rsidP="00357208">
      <w:pPr>
        <w:pStyle w:val="2"/>
      </w:pPr>
      <w:r>
        <w:rPr>
          <w:rFonts w:hint="eastAsia"/>
        </w:rPr>
        <w:t>自定义空间首页</w:t>
      </w:r>
    </w:p>
    <w:p w:rsidR="00461BD8" w:rsidRDefault="00357208">
      <w:pPr>
        <w:ind w:firstLine="420"/>
        <w:rPr>
          <w:sz w:val="28"/>
          <w:szCs w:val="28"/>
        </w:rPr>
      </w:pPr>
      <w:r>
        <w:rPr>
          <w:rFonts w:hint="eastAsia"/>
          <w:sz w:val="28"/>
          <w:szCs w:val="28"/>
        </w:rPr>
        <w:t>空间允许普通用户自定义首页后，用户可以在表单列表、导航树列表、任一导航树、网站列表、门户列表页面，点击“设置为首页”，将当前页面设置为空间的首页。</w:t>
      </w:r>
    </w:p>
    <w:p w:rsidR="00461BD8" w:rsidRDefault="00357208" w:rsidP="00DA71C4">
      <w:r>
        <w:rPr>
          <w:noProof/>
        </w:rPr>
        <w:lastRenderedPageBreak/>
        <w:drawing>
          <wp:inline distT="0" distB="0" distL="114300" distR="114300">
            <wp:extent cx="5269230" cy="2933065"/>
            <wp:effectExtent l="0" t="0" r="1270" b="635"/>
            <wp:docPr id="3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6"/>
                    <pic:cNvPicPr>
                      <a:picLocks noChangeAspect="1"/>
                    </pic:cNvPicPr>
                  </pic:nvPicPr>
                  <pic:blipFill>
                    <a:blip r:embed="rId28"/>
                    <a:stretch>
                      <a:fillRect/>
                    </a:stretch>
                  </pic:blipFill>
                  <pic:spPr>
                    <a:xfrm>
                      <a:off x="0" y="0"/>
                      <a:ext cx="5269230" cy="2933065"/>
                    </a:xfrm>
                    <a:prstGeom prst="rect">
                      <a:avLst/>
                    </a:prstGeom>
                    <a:noFill/>
                    <a:ln>
                      <a:noFill/>
                    </a:ln>
                  </pic:spPr>
                </pic:pic>
              </a:graphicData>
            </a:graphic>
          </wp:inline>
        </w:drawing>
      </w:r>
    </w:p>
    <w:p w:rsidR="00461BD8" w:rsidRDefault="00357208">
      <w:pPr>
        <w:jc w:val="center"/>
      </w:pPr>
      <w:r>
        <w:rPr>
          <w:rFonts w:hint="eastAsia"/>
          <w:szCs w:val="21"/>
        </w:rPr>
        <w:t>图</w:t>
      </w:r>
      <w:r>
        <w:rPr>
          <w:rFonts w:hint="eastAsia"/>
          <w:szCs w:val="21"/>
        </w:rPr>
        <w:t xml:space="preserve">5.2 </w:t>
      </w:r>
      <w:r>
        <w:rPr>
          <w:rFonts w:hint="eastAsia"/>
          <w:szCs w:val="21"/>
        </w:rPr>
        <w:t>自定义空间首页</w:t>
      </w:r>
    </w:p>
    <w:p w:rsidR="00461BD8" w:rsidRDefault="00357208" w:rsidP="00357208">
      <w:pPr>
        <w:pStyle w:val="2"/>
      </w:pPr>
      <w:r>
        <w:rPr>
          <w:rFonts w:hint="eastAsia"/>
        </w:rPr>
        <w:t>应用和强制应用空间首页</w:t>
      </w:r>
    </w:p>
    <w:p w:rsidR="00461BD8" w:rsidRDefault="00357208">
      <w:pPr>
        <w:ind w:firstLine="420"/>
        <w:rPr>
          <w:sz w:val="28"/>
          <w:szCs w:val="28"/>
        </w:rPr>
      </w:pPr>
      <w:r>
        <w:rPr>
          <w:rFonts w:hint="eastAsia"/>
          <w:sz w:val="28"/>
          <w:szCs w:val="28"/>
        </w:rPr>
        <w:t>空间管理员可以将自己的空间首页设置作为其他用户的默认值。其中，</w:t>
      </w:r>
      <w:proofErr w:type="gramStart"/>
      <w:r>
        <w:rPr>
          <w:rFonts w:hint="eastAsia"/>
          <w:sz w:val="28"/>
          <w:szCs w:val="28"/>
        </w:rPr>
        <w:t>应用仅</w:t>
      </w:r>
      <w:proofErr w:type="gramEnd"/>
      <w:r>
        <w:rPr>
          <w:rFonts w:hint="eastAsia"/>
          <w:sz w:val="28"/>
          <w:szCs w:val="28"/>
        </w:rPr>
        <w:t>为未设定空间首页的用户设置默认值，而强制应用将覆盖用户已有的空间首页设置。</w:t>
      </w:r>
    </w:p>
    <w:p w:rsidR="00461BD8" w:rsidRDefault="00357208" w:rsidP="00DA71C4">
      <w:r>
        <w:rPr>
          <w:noProof/>
        </w:rPr>
        <w:drawing>
          <wp:inline distT="0" distB="0" distL="114300" distR="114300">
            <wp:extent cx="5274310" cy="2919730"/>
            <wp:effectExtent l="0" t="0" r="8890" b="1270"/>
            <wp:docPr id="3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5"/>
                    <pic:cNvPicPr>
                      <a:picLocks noChangeAspect="1"/>
                    </pic:cNvPicPr>
                  </pic:nvPicPr>
                  <pic:blipFill>
                    <a:blip r:embed="rId29"/>
                    <a:stretch>
                      <a:fillRect/>
                    </a:stretch>
                  </pic:blipFill>
                  <pic:spPr>
                    <a:xfrm>
                      <a:off x="0" y="0"/>
                      <a:ext cx="5274310" cy="2919730"/>
                    </a:xfrm>
                    <a:prstGeom prst="rect">
                      <a:avLst/>
                    </a:prstGeom>
                    <a:noFill/>
                    <a:ln>
                      <a:noFill/>
                    </a:ln>
                  </pic:spPr>
                </pic:pic>
              </a:graphicData>
            </a:graphic>
          </wp:inline>
        </w:drawing>
      </w:r>
    </w:p>
    <w:p w:rsidR="00461BD8" w:rsidRDefault="00357208">
      <w:pPr>
        <w:jc w:val="center"/>
      </w:pPr>
      <w:r>
        <w:rPr>
          <w:rFonts w:hint="eastAsia"/>
          <w:szCs w:val="21"/>
        </w:rPr>
        <w:t>图</w:t>
      </w:r>
      <w:r>
        <w:rPr>
          <w:rFonts w:hint="eastAsia"/>
          <w:szCs w:val="21"/>
        </w:rPr>
        <w:t xml:space="preserve">5.3 </w:t>
      </w:r>
      <w:r>
        <w:rPr>
          <w:rFonts w:hint="eastAsia"/>
          <w:szCs w:val="21"/>
        </w:rPr>
        <w:t>应用和强制应用空间首页</w:t>
      </w:r>
    </w:p>
    <w:p w:rsidR="00461BD8" w:rsidRDefault="00357208" w:rsidP="00357208">
      <w:pPr>
        <w:pStyle w:val="1"/>
      </w:pPr>
      <w:r>
        <w:rPr>
          <w:rFonts w:hint="eastAsia"/>
        </w:rPr>
        <w:lastRenderedPageBreak/>
        <w:t>系统自定义</w:t>
      </w:r>
    </w:p>
    <w:p w:rsidR="00461BD8" w:rsidRDefault="00357208">
      <w:pPr>
        <w:ind w:firstLine="420"/>
        <w:rPr>
          <w:sz w:val="28"/>
          <w:szCs w:val="28"/>
        </w:rPr>
      </w:pPr>
      <w:r>
        <w:rPr>
          <w:rFonts w:hint="eastAsia"/>
          <w:sz w:val="28"/>
          <w:szCs w:val="28"/>
        </w:rPr>
        <w:t>系统的自定义是指自定义默认空间，功能默认关闭。开启后每个用户可以自定义进入系统后默认打开的空间</w:t>
      </w:r>
      <w:r>
        <w:rPr>
          <w:rFonts w:ascii="宋体" w:eastAsia="宋体" w:hAnsi="宋体" w:cs="宋体" w:hint="eastAsia"/>
          <w:color w:val="000000"/>
          <w:sz w:val="28"/>
          <w:szCs w:val="28"/>
        </w:rPr>
        <w:t>，且设置的默认空间</w:t>
      </w:r>
      <w:r>
        <w:rPr>
          <w:rFonts w:ascii="宋体" w:eastAsia="宋体" w:hAnsi="宋体" w:cs="宋体" w:hint="eastAsia"/>
          <w:color w:val="000000"/>
          <w:sz w:val="28"/>
          <w:szCs w:val="28"/>
        </w:rPr>
        <w:t>仅</w:t>
      </w:r>
      <w:r>
        <w:rPr>
          <w:rFonts w:ascii="宋体" w:eastAsia="宋体" w:hAnsi="宋体" w:cs="宋体" w:hint="eastAsia"/>
          <w:color w:val="000000"/>
          <w:sz w:val="28"/>
          <w:szCs w:val="28"/>
        </w:rPr>
        <w:t>对</w:t>
      </w:r>
      <w:r>
        <w:rPr>
          <w:rFonts w:ascii="宋体" w:eastAsia="宋体" w:hAnsi="宋体" w:cs="宋体" w:hint="eastAsia"/>
          <w:color w:val="000000"/>
          <w:sz w:val="28"/>
          <w:szCs w:val="28"/>
        </w:rPr>
        <w:t>当前用户有效</w:t>
      </w:r>
      <w:r>
        <w:rPr>
          <w:rFonts w:ascii="宋体" w:eastAsia="宋体" w:hAnsi="宋体" w:cs="宋体" w:hint="eastAsia"/>
          <w:color w:val="000000"/>
          <w:sz w:val="28"/>
          <w:szCs w:val="28"/>
        </w:rPr>
        <w:t>。</w:t>
      </w:r>
    </w:p>
    <w:p w:rsidR="00461BD8" w:rsidRDefault="00357208" w:rsidP="00357208">
      <w:pPr>
        <w:pStyle w:val="2"/>
      </w:pPr>
      <w:r>
        <w:rPr>
          <w:rFonts w:hint="eastAsia"/>
        </w:rPr>
        <w:t>允许用户设置默认空间</w:t>
      </w:r>
    </w:p>
    <w:p w:rsidR="00461BD8" w:rsidRDefault="00357208">
      <w:pPr>
        <w:ind w:firstLine="420"/>
        <w:rPr>
          <w:sz w:val="28"/>
          <w:szCs w:val="28"/>
        </w:rPr>
      </w:pPr>
      <w:r>
        <w:rPr>
          <w:rFonts w:hint="eastAsia"/>
          <w:sz w:val="28"/>
          <w:szCs w:val="28"/>
        </w:rPr>
        <w:t>超级管理员（</w:t>
      </w:r>
      <w:r>
        <w:rPr>
          <w:rFonts w:hint="eastAsia"/>
          <w:sz w:val="28"/>
          <w:szCs w:val="28"/>
        </w:rPr>
        <w:t>admin</w:t>
      </w:r>
      <w:r>
        <w:rPr>
          <w:rFonts w:hint="eastAsia"/>
          <w:sz w:val="28"/>
          <w:szCs w:val="28"/>
        </w:rPr>
        <w:t>）登录系统，打开“选择空间”页面，如图</w:t>
      </w:r>
      <w:r>
        <w:rPr>
          <w:rFonts w:hint="eastAsia"/>
          <w:sz w:val="28"/>
          <w:szCs w:val="28"/>
        </w:rPr>
        <w:t>6.1</w:t>
      </w:r>
      <w:r>
        <w:rPr>
          <w:rFonts w:hint="eastAsia"/>
          <w:sz w:val="28"/>
          <w:szCs w:val="28"/>
        </w:rPr>
        <w:t>所示，打开“允许用户设置默认空间”。</w:t>
      </w:r>
    </w:p>
    <w:p w:rsidR="00461BD8" w:rsidRDefault="00357208" w:rsidP="00DA71C4">
      <w:r>
        <w:rPr>
          <w:noProof/>
        </w:rPr>
        <w:drawing>
          <wp:inline distT="0" distB="0" distL="114300" distR="114300">
            <wp:extent cx="5266055" cy="2826385"/>
            <wp:effectExtent l="0" t="0" r="4445" b="5715"/>
            <wp:docPr id="3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2"/>
                    <pic:cNvPicPr>
                      <a:picLocks noChangeAspect="1"/>
                    </pic:cNvPicPr>
                  </pic:nvPicPr>
                  <pic:blipFill>
                    <a:blip r:embed="rId30"/>
                    <a:stretch>
                      <a:fillRect/>
                    </a:stretch>
                  </pic:blipFill>
                  <pic:spPr>
                    <a:xfrm>
                      <a:off x="0" y="0"/>
                      <a:ext cx="5266055" cy="2826385"/>
                    </a:xfrm>
                    <a:prstGeom prst="rect">
                      <a:avLst/>
                    </a:prstGeom>
                    <a:noFill/>
                    <a:ln>
                      <a:noFill/>
                    </a:ln>
                  </pic:spPr>
                </pic:pic>
              </a:graphicData>
            </a:graphic>
          </wp:inline>
        </w:drawing>
      </w:r>
    </w:p>
    <w:p w:rsidR="00461BD8" w:rsidRDefault="00357208">
      <w:pPr>
        <w:jc w:val="center"/>
      </w:pPr>
      <w:r>
        <w:rPr>
          <w:rFonts w:hint="eastAsia"/>
          <w:szCs w:val="21"/>
        </w:rPr>
        <w:t>图</w:t>
      </w:r>
      <w:r>
        <w:rPr>
          <w:rFonts w:hint="eastAsia"/>
          <w:szCs w:val="21"/>
        </w:rPr>
        <w:t xml:space="preserve">6.1 </w:t>
      </w:r>
      <w:r>
        <w:rPr>
          <w:rFonts w:hint="eastAsia"/>
          <w:szCs w:val="21"/>
        </w:rPr>
        <w:t>允许用户设置默认空间</w:t>
      </w:r>
    </w:p>
    <w:p w:rsidR="00461BD8" w:rsidRDefault="00357208" w:rsidP="00357208">
      <w:pPr>
        <w:pStyle w:val="2"/>
      </w:pPr>
      <w:r>
        <w:rPr>
          <w:rFonts w:hint="eastAsia"/>
        </w:rPr>
        <w:t>自定义默认空间</w:t>
      </w:r>
    </w:p>
    <w:p w:rsidR="00461BD8" w:rsidRDefault="00357208">
      <w:pPr>
        <w:ind w:firstLine="420"/>
        <w:rPr>
          <w:sz w:val="28"/>
          <w:szCs w:val="28"/>
        </w:rPr>
      </w:pPr>
      <w:r>
        <w:rPr>
          <w:rFonts w:hint="eastAsia"/>
          <w:sz w:val="28"/>
          <w:szCs w:val="28"/>
        </w:rPr>
        <w:t>系统允许用户设置默认空间后，用户可以在空间列表页面，将鼠标移入空间图标中，点击出现的“设置为默认空间”按钮，将当前空间设置为自己的默认空间。</w:t>
      </w:r>
    </w:p>
    <w:p w:rsidR="00461BD8" w:rsidRDefault="00357208" w:rsidP="00DA71C4">
      <w:r>
        <w:rPr>
          <w:noProof/>
        </w:rPr>
        <w:lastRenderedPageBreak/>
        <w:drawing>
          <wp:inline distT="0" distB="0" distL="114300" distR="114300">
            <wp:extent cx="5264150" cy="2862580"/>
            <wp:effectExtent l="0" t="0" r="6350" b="7620"/>
            <wp:docPr id="3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3"/>
                    <pic:cNvPicPr>
                      <a:picLocks noChangeAspect="1"/>
                    </pic:cNvPicPr>
                  </pic:nvPicPr>
                  <pic:blipFill>
                    <a:blip r:embed="rId31"/>
                    <a:stretch>
                      <a:fillRect/>
                    </a:stretch>
                  </pic:blipFill>
                  <pic:spPr>
                    <a:xfrm>
                      <a:off x="0" y="0"/>
                      <a:ext cx="5264150" cy="2862580"/>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6.2 </w:t>
      </w:r>
      <w:r>
        <w:rPr>
          <w:rFonts w:hint="eastAsia"/>
          <w:szCs w:val="21"/>
        </w:rPr>
        <w:t>自定义默认空间</w:t>
      </w:r>
    </w:p>
    <w:p w:rsidR="00461BD8" w:rsidRDefault="00357208" w:rsidP="00357208">
      <w:pPr>
        <w:pStyle w:val="2"/>
      </w:pPr>
      <w:r>
        <w:rPr>
          <w:rFonts w:hint="eastAsia"/>
        </w:rPr>
        <w:t>应用和强制应用默认空间</w:t>
      </w:r>
    </w:p>
    <w:p w:rsidR="00461BD8" w:rsidRDefault="00357208">
      <w:pPr>
        <w:ind w:firstLine="420"/>
        <w:rPr>
          <w:sz w:val="28"/>
          <w:szCs w:val="28"/>
        </w:rPr>
      </w:pPr>
      <w:r>
        <w:rPr>
          <w:rFonts w:hint="eastAsia"/>
          <w:sz w:val="28"/>
          <w:szCs w:val="28"/>
        </w:rPr>
        <w:t>超级管理员（</w:t>
      </w:r>
      <w:r>
        <w:rPr>
          <w:rFonts w:hint="eastAsia"/>
          <w:sz w:val="28"/>
          <w:szCs w:val="28"/>
        </w:rPr>
        <w:t>admin</w:t>
      </w:r>
      <w:r>
        <w:rPr>
          <w:rFonts w:hint="eastAsia"/>
          <w:sz w:val="28"/>
          <w:szCs w:val="28"/>
        </w:rPr>
        <w:t>）可以将自己的默认空间也作为其他用户的默认空间。其中，</w:t>
      </w:r>
      <w:proofErr w:type="gramStart"/>
      <w:r>
        <w:rPr>
          <w:rFonts w:hint="eastAsia"/>
          <w:sz w:val="28"/>
          <w:szCs w:val="28"/>
        </w:rPr>
        <w:t>应用仅</w:t>
      </w:r>
      <w:proofErr w:type="gramEnd"/>
      <w:r>
        <w:rPr>
          <w:rFonts w:hint="eastAsia"/>
          <w:sz w:val="28"/>
          <w:szCs w:val="28"/>
        </w:rPr>
        <w:t>为未设定默认空间的用户设置默认值，而强制应</w:t>
      </w:r>
      <w:bookmarkStart w:id="0" w:name="_GoBack"/>
      <w:bookmarkEnd w:id="0"/>
      <w:r>
        <w:rPr>
          <w:rFonts w:hint="eastAsia"/>
          <w:sz w:val="28"/>
          <w:szCs w:val="28"/>
        </w:rPr>
        <w:t>用将覆盖用户已有的默认空间。</w:t>
      </w:r>
    </w:p>
    <w:p w:rsidR="00461BD8" w:rsidRDefault="00357208">
      <w:pPr>
        <w:ind w:firstLine="420"/>
        <w:rPr>
          <w:sz w:val="28"/>
          <w:szCs w:val="28"/>
        </w:rPr>
      </w:pPr>
      <w:r>
        <w:rPr>
          <w:noProof/>
        </w:rPr>
        <w:drawing>
          <wp:inline distT="0" distB="0" distL="114300" distR="114300">
            <wp:extent cx="5265420" cy="2858135"/>
            <wp:effectExtent l="0" t="0" r="5080" b="12065"/>
            <wp:docPr id="3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4"/>
                    <pic:cNvPicPr>
                      <a:picLocks noChangeAspect="1"/>
                    </pic:cNvPicPr>
                  </pic:nvPicPr>
                  <pic:blipFill>
                    <a:blip r:embed="rId32"/>
                    <a:stretch>
                      <a:fillRect/>
                    </a:stretch>
                  </pic:blipFill>
                  <pic:spPr>
                    <a:xfrm>
                      <a:off x="0" y="0"/>
                      <a:ext cx="5265420" cy="2858135"/>
                    </a:xfrm>
                    <a:prstGeom prst="rect">
                      <a:avLst/>
                    </a:prstGeom>
                    <a:noFill/>
                    <a:ln>
                      <a:noFill/>
                    </a:ln>
                  </pic:spPr>
                </pic:pic>
              </a:graphicData>
            </a:graphic>
          </wp:inline>
        </w:drawing>
      </w:r>
    </w:p>
    <w:p w:rsidR="00461BD8" w:rsidRDefault="00357208">
      <w:pPr>
        <w:ind w:firstLine="420"/>
        <w:jc w:val="center"/>
      </w:pPr>
      <w:r>
        <w:rPr>
          <w:rFonts w:hint="eastAsia"/>
          <w:szCs w:val="21"/>
        </w:rPr>
        <w:t>图</w:t>
      </w:r>
      <w:r>
        <w:rPr>
          <w:rFonts w:hint="eastAsia"/>
          <w:szCs w:val="21"/>
        </w:rPr>
        <w:t xml:space="preserve">6.3 </w:t>
      </w:r>
      <w:r>
        <w:rPr>
          <w:rFonts w:hint="eastAsia"/>
          <w:szCs w:val="21"/>
        </w:rPr>
        <w:t>应用和强制应用默认空间</w:t>
      </w:r>
    </w:p>
    <w:p w:rsidR="00461BD8" w:rsidRDefault="00461BD8">
      <w:pPr>
        <w:ind w:firstLine="420"/>
      </w:pPr>
    </w:p>
    <w:p w:rsidR="00461BD8" w:rsidRDefault="00357208">
      <w:r>
        <w:rPr>
          <w:rFonts w:ascii="宋体" w:eastAsia="宋体" w:hAnsi="宋体" w:cs="宋体"/>
          <w:sz w:val="24"/>
        </w:rPr>
        <w:br/>
        <w:t>               </w:t>
      </w:r>
    </w:p>
    <w:sectPr w:rsidR="00461BD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0F2DCA9"/>
    <w:multiLevelType w:val="multilevel"/>
    <w:tmpl w:val="E0F2DCA9"/>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F10DC020"/>
    <w:multiLevelType w:val="multilevel"/>
    <w:tmpl w:val="F10DC020"/>
    <w:lvl w:ilvl="0">
      <w:start w:val="1"/>
      <w:numFmt w:val="decimal"/>
      <w:pStyle w:val="1"/>
      <w:lvlText w:val="%1."/>
      <w:lvlJc w:val="left"/>
      <w:pPr>
        <w:ind w:left="432" w:hanging="432"/>
      </w:pPr>
      <w:rPr>
        <w:rFonts w:hint="default"/>
      </w:rPr>
    </w:lvl>
    <w:lvl w:ilvl="1">
      <w:start w:val="1"/>
      <w:numFmt w:val="decimal"/>
      <w:pStyle w:val="2"/>
      <w:lvlText w:val="%1.%2."/>
      <w:lvlJc w:val="left"/>
      <w:pPr>
        <w:ind w:left="575"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2" w15:restartNumberingAfterBreak="0">
    <w:nsid w:val="F4B9A725"/>
    <w:multiLevelType w:val="singleLevel"/>
    <w:tmpl w:val="F4B9A725"/>
    <w:lvl w:ilvl="0">
      <w:start w:val="1"/>
      <w:numFmt w:val="decimal"/>
      <w:lvlText w:val="%1)"/>
      <w:lvlJc w:val="left"/>
      <w:pPr>
        <w:ind w:left="425" w:hanging="425"/>
      </w:pPr>
      <w:rPr>
        <w:rFonts w:hint="default"/>
      </w:rPr>
    </w:lvl>
  </w:abstractNum>
  <w:abstractNum w:abstractNumId="3" w15:restartNumberingAfterBreak="0">
    <w:nsid w:val="2C6B88B4"/>
    <w:multiLevelType w:val="singleLevel"/>
    <w:tmpl w:val="2C6B88B4"/>
    <w:lvl w:ilvl="0">
      <w:start w:val="1"/>
      <w:numFmt w:val="decimal"/>
      <w:lvlText w:val="%1)"/>
      <w:lvlJc w:val="left"/>
      <w:pPr>
        <w:ind w:left="425" w:hanging="425"/>
      </w:pPr>
      <w:rPr>
        <w:rFonts w:hint="default"/>
      </w:rPr>
    </w:lvl>
  </w:abstractNum>
  <w:abstractNum w:abstractNumId="4" w15:restartNumberingAfterBreak="0">
    <w:nsid w:val="529E1B37"/>
    <w:multiLevelType w:val="singleLevel"/>
    <w:tmpl w:val="529E1B37"/>
    <w:lvl w:ilvl="0">
      <w:start w:val="1"/>
      <w:numFmt w:val="decimal"/>
      <w:lvlText w:val="%1)"/>
      <w:lvlJc w:val="left"/>
      <w:pPr>
        <w:ind w:left="425" w:hanging="425"/>
      </w:pPr>
      <w:rPr>
        <w:rFonts w:hint="default"/>
      </w:rPr>
    </w:lvl>
  </w:abstractNum>
  <w:abstractNum w:abstractNumId="5" w15:restartNumberingAfterBreak="0">
    <w:nsid w:val="529FD384"/>
    <w:multiLevelType w:val="singleLevel"/>
    <w:tmpl w:val="529FD384"/>
    <w:lvl w:ilvl="0">
      <w:start w:val="1"/>
      <w:numFmt w:val="decimal"/>
      <w:lvlText w:val="%1)"/>
      <w:lvlJc w:val="left"/>
      <w:pPr>
        <w:ind w:left="425" w:hanging="425"/>
      </w:pPr>
      <w:rPr>
        <w:rFonts w:hint="default"/>
      </w:rPr>
    </w:lvl>
  </w:abstractNum>
  <w:abstractNum w:abstractNumId="6" w15:restartNumberingAfterBreak="0">
    <w:nsid w:val="5C124572"/>
    <w:multiLevelType w:val="singleLevel"/>
    <w:tmpl w:val="5C124572"/>
    <w:lvl w:ilvl="0">
      <w:start w:val="1"/>
      <w:numFmt w:val="decimal"/>
      <w:lvlText w:val="%1)"/>
      <w:lvlJc w:val="left"/>
      <w:pPr>
        <w:ind w:left="425" w:hanging="425"/>
      </w:pPr>
      <w:rPr>
        <w:rFonts w:hint="default"/>
      </w:rPr>
    </w:lvl>
  </w:abstractNum>
  <w:abstractNum w:abstractNumId="7" w15:restartNumberingAfterBreak="0">
    <w:nsid w:val="7E729088"/>
    <w:multiLevelType w:val="singleLevel"/>
    <w:tmpl w:val="7E729088"/>
    <w:lvl w:ilvl="0">
      <w:start w:val="1"/>
      <w:numFmt w:val="decimal"/>
      <w:suff w:val="space"/>
      <w:lvlText w:val="%1)"/>
      <w:lvlJc w:val="left"/>
    </w:lvl>
  </w:abstractNum>
  <w:num w:numId="1">
    <w:abstractNumId w:val="1"/>
  </w:num>
  <w:num w:numId="2">
    <w:abstractNumId w:val="0"/>
  </w:num>
  <w:num w:numId="3">
    <w:abstractNumId w:val="2"/>
  </w:num>
  <w:num w:numId="4">
    <w:abstractNumId w:val="7"/>
  </w:num>
  <w:num w:numId="5">
    <w:abstractNumId w:val="3"/>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VlZDVlMjJjYzAyMjlmMzJhM2RlNDc3MDI1OTcwMDcifQ=="/>
  </w:docVars>
  <w:rsids>
    <w:rsidRoot w:val="00461BD8"/>
    <w:rsid w:val="001336DD"/>
    <w:rsid w:val="00184C43"/>
    <w:rsid w:val="001F3EA4"/>
    <w:rsid w:val="00207D7F"/>
    <w:rsid w:val="00247343"/>
    <w:rsid w:val="00357208"/>
    <w:rsid w:val="00390F18"/>
    <w:rsid w:val="00461BD8"/>
    <w:rsid w:val="005B0551"/>
    <w:rsid w:val="00681EC6"/>
    <w:rsid w:val="007626DB"/>
    <w:rsid w:val="007B0423"/>
    <w:rsid w:val="008A3388"/>
    <w:rsid w:val="009723B8"/>
    <w:rsid w:val="00B901D7"/>
    <w:rsid w:val="00D01B74"/>
    <w:rsid w:val="00DA71C4"/>
    <w:rsid w:val="00EA058C"/>
    <w:rsid w:val="010765AB"/>
    <w:rsid w:val="011078C7"/>
    <w:rsid w:val="01207A4E"/>
    <w:rsid w:val="015974C0"/>
    <w:rsid w:val="0182778C"/>
    <w:rsid w:val="018D0F17"/>
    <w:rsid w:val="01EB053F"/>
    <w:rsid w:val="01FC54C3"/>
    <w:rsid w:val="020451C7"/>
    <w:rsid w:val="021C29FD"/>
    <w:rsid w:val="02297DAD"/>
    <w:rsid w:val="026E2FD2"/>
    <w:rsid w:val="02B81FC4"/>
    <w:rsid w:val="02F54FC6"/>
    <w:rsid w:val="02FD3A20"/>
    <w:rsid w:val="03182A2D"/>
    <w:rsid w:val="03560EDB"/>
    <w:rsid w:val="037336A1"/>
    <w:rsid w:val="038B1C6A"/>
    <w:rsid w:val="03AC00CC"/>
    <w:rsid w:val="03AC201E"/>
    <w:rsid w:val="03B4688D"/>
    <w:rsid w:val="03E26CE7"/>
    <w:rsid w:val="04171B8C"/>
    <w:rsid w:val="041A794C"/>
    <w:rsid w:val="04AE022E"/>
    <w:rsid w:val="04FD0A58"/>
    <w:rsid w:val="05061188"/>
    <w:rsid w:val="056B59A4"/>
    <w:rsid w:val="056D52E8"/>
    <w:rsid w:val="05816FE5"/>
    <w:rsid w:val="05C2670F"/>
    <w:rsid w:val="05EC2E44"/>
    <w:rsid w:val="06181458"/>
    <w:rsid w:val="06340E39"/>
    <w:rsid w:val="063E0A32"/>
    <w:rsid w:val="065F1C61"/>
    <w:rsid w:val="06632CF3"/>
    <w:rsid w:val="069B23CC"/>
    <w:rsid w:val="06C632EC"/>
    <w:rsid w:val="06D671FB"/>
    <w:rsid w:val="074B1D32"/>
    <w:rsid w:val="076A798F"/>
    <w:rsid w:val="078D7EC3"/>
    <w:rsid w:val="0790350F"/>
    <w:rsid w:val="07AD5113"/>
    <w:rsid w:val="07BD6329"/>
    <w:rsid w:val="07C70675"/>
    <w:rsid w:val="07FA154D"/>
    <w:rsid w:val="08145EEF"/>
    <w:rsid w:val="08307C5F"/>
    <w:rsid w:val="084030E3"/>
    <w:rsid w:val="087846CF"/>
    <w:rsid w:val="08945DB7"/>
    <w:rsid w:val="089F37DF"/>
    <w:rsid w:val="08AD4E5F"/>
    <w:rsid w:val="08BC5796"/>
    <w:rsid w:val="08CB5229"/>
    <w:rsid w:val="08DF709F"/>
    <w:rsid w:val="08EF43B6"/>
    <w:rsid w:val="092F3D3B"/>
    <w:rsid w:val="094412B4"/>
    <w:rsid w:val="094C5C9A"/>
    <w:rsid w:val="09580CCA"/>
    <w:rsid w:val="096008CD"/>
    <w:rsid w:val="09647BA9"/>
    <w:rsid w:val="09690471"/>
    <w:rsid w:val="096C1144"/>
    <w:rsid w:val="097354AF"/>
    <w:rsid w:val="097E5D15"/>
    <w:rsid w:val="099472E7"/>
    <w:rsid w:val="09975029"/>
    <w:rsid w:val="09B90290"/>
    <w:rsid w:val="09CD18FD"/>
    <w:rsid w:val="09CE119E"/>
    <w:rsid w:val="09D678FF"/>
    <w:rsid w:val="09D96045"/>
    <w:rsid w:val="0A29581D"/>
    <w:rsid w:val="0A2F695A"/>
    <w:rsid w:val="0A603B09"/>
    <w:rsid w:val="0A770D94"/>
    <w:rsid w:val="0A843305"/>
    <w:rsid w:val="0AB67731"/>
    <w:rsid w:val="0AB81E9C"/>
    <w:rsid w:val="0AE52F4F"/>
    <w:rsid w:val="0AFF316A"/>
    <w:rsid w:val="0B0C1401"/>
    <w:rsid w:val="0B1B6839"/>
    <w:rsid w:val="0B2F2102"/>
    <w:rsid w:val="0B6220B0"/>
    <w:rsid w:val="0B677F37"/>
    <w:rsid w:val="0BA5082F"/>
    <w:rsid w:val="0BE300B2"/>
    <w:rsid w:val="0BE52AD0"/>
    <w:rsid w:val="0BF62499"/>
    <w:rsid w:val="0C1A2973"/>
    <w:rsid w:val="0C9337FB"/>
    <w:rsid w:val="0C9615C8"/>
    <w:rsid w:val="0CB019B2"/>
    <w:rsid w:val="0CD80662"/>
    <w:rsid w:val="0CED1EE1"/>
    <w:rsid w:val="0D083A90"/>
    <w:rsid w:val="0D217509"/>
    <w:rsid w:val="0D6F086A"/>
    <w:rsid w:val="0D764D8B"/>
    <w:rsid w:val="0D7825C8"/>
    <w:rsid w:val="0DA00DD2"/>
    <w:rsid w:val="0DB21D59"/>
    <w:rsid w:val="0DB52F53"/>
    <w:rsid w:val="0DC25C25"/>
    <w:rsid w:val="0DCD3A5A"/>
    <w:rsid w:val="0DEB6080"/>
    <w:rsid w:val="0DF02F5A"/>
    <w:rsid w:val="0E06452B"/>
    <w:rsid w:val="0E192E1B"/>
    <w:rsid w:val="0E6279A1"/>
    <w:rsid w:val="0E9D1C3F"/>
    <w:rsid w:val="0EA61A8B"/>
    <w:rsid w:val="0EB0407F"/>
    <w:rsid w:val="0F0D10F0"/>
    <w:rsid w:val="0F284331"/>
    <w:rsid w:val="0F501E3A"/>
    <w:rsid w:val="0F9A7144"/>
    <w:rsid w:val="0FA91612"/>
    <w:rsid w:val="0FE031FC"/>
    <w:rsid w:val="1002452A"/>
    <w:rsid w:val="10037C95"/>
    <w:rsid w:val="10090BD7"/>
    <w:rsid w:val="102F5781"/>
    <w:rsid w:val="102F5F40"/>
    <w:rsid w:val="10CD72CF"/>
    <w:rsid w:val="10FE1211"/>
    <w:rsid w:val="11BB1AD0"/>
    <w:rsid w:val="11F02628"/>
    <w:rsid w:val="12264F69"/>
    <w:rsid w:val="123955FE"/>
    <w:rsid w:val="12443874"/>
    <w:rsid w:val="125C0354"/>
    <w:rsid w:val="12800CAE"/>
    <w:rsid w:val="128D6FC9"/>
    <w:rsid w:val="129F0C93"/>
    <w:rsid w:val="12B52A46"/>
    <w:rsid w:val="12C541D2"/>
    <w:rsid w:val="12C55639"/>
    <w:rsid w:val="12F57398"/>
    <w:rsid w:val="13537D8A"/>
    <w:rsid w:val="13632C7E"/>
    <w:rsid w:val="137013F3"/>
    <w:rsid w:val="139B0B7E"/>
    <w:rsid w:val="13BB4280"/>
    <w:rsid w:val="141D6CF7"/>
    <w:rsid w:val="14384A25"/>
    <w:rsid w:val="143F754A"/>
    <w:rsid w:val="146D0DFF"/>
    <w:rsid w:val="14DB748A"/>
    <w:rsid w:val="150829D5"/>
    <w:rsid w:val="15436065"/>
    <w:rsid w:val="155D0ED5"/>
    <w:rsid w:val="15604A01"/>
    <w:rsid w:val="156F5338"/>
    <w:rsid w:val="15802E15"/>
    <w:rsid w:val="15913757"/>
    <w:rsid w:val="1629310D"/>
    <w:rsid w:val="162E01B1"/>
    <w:rsid w:val="163C6D3C"/>
    <w:rsid w:val="167015A7"/>
    <w:rsid w:val="16B32D77"/>
    <w:rsid w:val="16D55AC4"/>
    <w:rsid w:val="16D90A2F"/>
    <w:rsid w:val="16ED396B"/>
    <w:rsid w:val="171D75D5"/>
    <w:rsid w:val="17367C2F"/>
    <w:rsid w:val="173A2E89"/>
    <w:rsid w:val="17BD1C62"/>
    <w:rsid w:val="18243D83"/>
    <w:rsid w:val="186B19B0"/>
    <w:rsid w:val="18716CD8"/>
    <w:rsid w:val="18784278"/>
    <w:rsid w:val="18963ABD"/>
    <w:rsid w:val="18BC287C"/>
    <w:rsid w:val="18D24D87"/>
    <w:rsid w:val="18D92F68"/>
    <w:rsid w:val="19543820"/>
    <w:rsid w:val="19A20BD7"/>
    <w:rsid w:val="19C43406"/>
    <w:rsid w:val="19CD2564"/>
    <w:rsid w:val="19E21A53"/>
    <w:rsid w:val="1A112152"/>
    <w:rsid w:val="1A12004C"/>
    <w:rsid w:val="1A697CB0"/>
    <w:rsid w:val="1A8569E2"/>
    <w:rsid w:val="1B504FCE"/>
    <w:rsid w:val="1B6267FE"/>
    <w:rsid w:val="1B697AEC"/>
    <w:rsid w:val="1B805ED7"/>
    <w:rsid w:val="1B8B7BB0"/>
    <w:rsid w:val="1B9A32C6"/>
    <w:rsid w:val="1BA75CC3"/>
    <w:rsid w:val="1BBE3BD5"/>
    <w:rsid w:val="1BC72B1C"/>
    <w:rsid w:val="1BD42EF9"/>
    <w:rsid w:val="1BE67CAF"/>
    <w:rsid w:val="1BFE4A94"/>
    <w:rsid w:val="1C0966FC"/>
    <w:rsid w:val="1C0B6445"/>
    <w:rsid w:val="1C6D789F"/>
    <w:rsid w:val="1CB33A5B"/>
    <w:rsid w:val="1CBA49EE"/>
    <w:rsid w:val="1CE0064B"/>
    <w:rsid w:val="1D2150F9"/>
    <w:rsid w:val="1D2B7B0B"/>
    <w:rsid w:val="1D667CFB"/>
    <w:rsid w:val="1D7D399B"/>
    <w:rsid w:val="1D7D3E55"/>
    <w:rsid w:val="1D8366A1"/>
    <w:rsid w:val="1DB458E6"/>
    <w:rsid w:val="1DE43C6F"/>
    <w:rsid w:val="1DF779ED"/>
    <w:rsid w:val="1E033FA3"/>
    <w:rsid w:val="1E0561D7"/>
    <w:rsid w:val="1E092CC7"/>
    <w:rsid w:val="1E2369C5"/>
    <w:rsid w:val="1E37428D"/>
    <w:rsid w:val="1E3B1FCF"/>
    <w:rsid w:val="1E402D83"/>
    <w:rsid w:val="1E454B62"/>
    <w:rsid w:val="1E5720FA"/>
    <w:rsid w:val="1E676920"/>
    <w:rsid w:val="1E6C706C"/>
    <w:rsid w:val="1E884ABB"/>
    <w:rsid w:val="1E9C11A8"/>
    <w:rsid w:val="1EA46D6C"/>
    <w:rsid w:val="1EB02698"/>
    <w:rsid w:val="1EC956F4"/>
    <w:rsid w:val="1F2715BD"/>
    <w:rsid w:val="1F397FEB"/>
    <w:rsid w:val="1F3D3C44"/>
    <w:rsid w:val="1F875D80"/>
    <w:rsid w:val="202E71A0"/>
    <w:rsid w:val="203822C8"/>
    <w:rsid w:val="20597EAF"/>
    <w:rsid w:val="206139F0"/>
    <w:rsid w:val="2064408E"/>
    <w:rsid w:val="20851F05"/>
    <w:rsid w:val="209335D1"/>
    <w:rsid w:val="20A226C6"/>
    <w:rsid w:val="20DB3872"/>
    <w:rsid w:val="212C5BFF"/>
    <w:rsid w:val="216D75F4"/>
    <w:rsid w:val="218773A3"/>
    <w:rsid w:val="219303E4"/>
    <w:rsid w:val="21A9700C"/>
    <w:rsid w:val="21AE41F5"/>
    <w:rsid w:val="21D047B7"/>
    <w:rsid w:val="21E703A6"/>
    <w:rsid w:val="21F00B8C"/>
    <w:rsid w:val="22020D42"/>
    <w:rsid w:val="22025E74"/>
    <w:rsid w:val="22081E26"/>
    <w:rsid w:val="2222762F"/>
    <w:rsid w:val="223B3DA3"/>
    <w:rsid w:val="225C57E4"/>
    <w:rsid w:val="22742CEA"/>
    <w:rsid w:val="22844AE8"/>
    <w:rsid w:val="22AF7C79"/>
    <w:rsid w:val="22BD43D6"/>
    <w:rsid w:val="22CE45E7"/>
    <w:rsid w:val="22E04EF3"/>
    <w:rsid w:val="23487A24"/>
    <w:rsid w:val="239A0CD1"/>
    <w:rsid w:val="23AA3970"/>
    <w:rsid w:val="23B32608"/>
    <w:rsid w:val="23B53E2A"/>
    <w:rsid w:val="23E6596B"/>
    <w:rsid w:val="241237D2"/>
    <w:rsid w:val="246D6C8F"/>
    <w:rsid w:val="24741D97"/>
    <w:rsid w:val="24CE6D04"/>
    <w:rsid w:val="24CF3BDD"/>
    <w:rsid w:val="24D4448E"/>
    <w:rsid w:val="251B2B2D"/>
    <w:rsid w:val="252F227F"/>
    <w:rsid w:val="253D03DB"/>
    <w:rsid w:val="25753256"/>
    <w:rsid w:val="259C012F"/>
    <w:rsid w:val="25E05840"/>
    <w:rsid w:val="25FC084F"/>
    <w:rsid w:val="261D2EAB"/>
    <w:rsid w:val="26310FE6"/>
    <w:rsid w:val="26755B40"/>
    <w:rsid w:val="2683101F"/>
    <w:rsid w:val="2683274C"/>
    <w:rsid w:val="268579CA"/>
    <w:rsid w:val="26E31456"/>
    <w:rsid w:val="26F37D13"/>
    <w:rsid w:val="26F412CB"/>
    <w:rsid w:val="278F1B32"/>
    <w:rsid w:val="27B82259"/>
    <w:rsid w:val="27C071A9"/>
    <w:rsid w:val="27D67551"/>
    <w:rsid w:val="27DA4D17"/>
    <w:rsid w:val="283830DC"/>
    <w:rsid w:val="284A58FA"/>
    <w:rsid w:val="28C86429"/>
    <w:rsid w:val="28D07DA4"/>
    <w:rsid w:val="29104102"/>
    <w:rsid w:val="298E79CE"/>
    <w:rsid w:val="29FC779A"/>
    <w:rsid w:val="2A211288"/>
    <w:rsid w:val="2A2B593B"/>
    <w:rsid w:val="2A332C92"/>
    <w:rsid w:val="2A424EF8"/>
    <w:rsid w:val="2A6D2090"/>
    <w:rsid w:val="2A6F5586"/>
    <w:rsid w:val="2AC33130"/>
    <w:rsid w:val="2AC5216D"/>
    <w:rsid w:val="2AE412F9"/>
    <w:rsid w:val="2AF507D9"/>
    <w:rsid w:val="2AFC7E7D"/>
    <w:rsid w:val="2B4E4B02"/>
    <w:rsid w:val="2B894909"/>
    <w:rsid w:val="2BC67AE5"/>
    <w:rsid w:val="2BE304B7"/>
    <w:rsid w:val="2BE4776E"/>
    <w:rsid w:val="2BEE593E"/>
    <w:rsid w:val="2BEF3DFE"/>
    <w:rsid w:val="2C0C7EF5"/>
    <w:rsid w:val="2C155C0E"/>
    <w:rsid w:val="2C537157"/>
    <w:rsid w:val="2C5D6896"/>
    <w:rsid w:val="2C865DB3"/>
    <w:rsid w:val="2CB62199"/>
    <w:rsid w:val="2CD616ED"/>
    <w:rsid w:val="2D07420F"/>
    <w:rsid w:val="2D3C172E"/>
    <w:rsid w:val="2D3D0A60"/>
    <w:rsid w:val="2D6F134E"/>
    <w:rsid w:val="2D890FE0"/>
    <w:rsid w:val="2D8C05FA"/>
    <w:rsid w:val="2D961057"/>
    <w:rsid w:val="2DAF16FB"/>
    <w:rsid w:val="2DC72E40"/>
    <w:rsid w:val="2DF81343"/>
    <w:rsid w:val="2E244A7D"/>
    <w:rsid w:val="2E440714"/>
    <w:rsid w:val="2E4B5287"/>
    <w:rsid w:val="2E5264A3"/>
    <w:rsid w:val="2E6E6F1B"/>
    <w:rsid w:val="2EEC18F3"/>
    <w:rsid w:val="2F001719"/>
    <w:rsid w:val="2F08725D"/>
    <w:rsid w:val="2F256B44"/>
    <w:rsid w:val="2F386C36"/>
    <w:rsid w:val="2F5120F9"/>
    <w:rsid w:val="2F7210E5"/>
    <w:rsid w:val="2F7412F2"/>
    <w:rsid w:val="2F7B058F"/>
    <w:rsid w:val="2F9415A7"/>
    <w:rsid w:val="2FB428C6"/>
    <w:rsid w:val="2FC81EF9"/>
    <w:rsid w:val="2FCB3E32"/>
    <w:rsid w:val="2FCD43F6"/>
    <w:rsid w:val="2FD83BB8"/>
    <w:rsid w:val="2FD960EE"/>
    <w:rsid w:val="30157017"/>
    <w:rsid w:val="302769BF"/>
    <w:rsid w:val="304656AD"/>
    <w:rsid w:val="306553A3"/>
    <w:rsid w:val="30714D81"/>
    <w:rsid w:val="308B46F0"/>
    <w:rsid w:val="30A841A3"/>
    <w:rsid w:val="310C47AE"/>
    <w:rsid w:val="310E2817"/>
    <w:rsid w:val="31C67E51"/>
    <w:rsid w:val="31F43050"/>
    <w:rsid w:val="31F87BEF"/>
    <w:rsid w:val="31F96201"/>
    <w:rsid w:val="3233535A"/>
    <w:rsid w:val="32656435"/>
    <w:rsid w:val="329D422D"/>
    <w:rsid w:val="32DB7E1E"/>
    <w:rsid w:val="33682F3F"/>
    <w:rsid w:val="339618DF"/>
    <w:rsid w:val="33AD2E8A"/>
    <w:rsid w:val="33C645AB"/>
    <w:rsid w:val="340118A2"/>
    <w:rsid w:val="340E7F4B"/>
    <w:rsid w:val="343D79A5"/>
    <w:rsid w:val="34433534"/>
    <w:rsid w:val="345539C1"/>
    <w:rsid w:val="34583899"/>
    <w:rsid w:val="346F4A5B"/>
    <w:rsid w:val="347436ED"/>
    <w:rsid w:val="34971307"/>
    <w:rsid w:val="34A71CB4"/>
    <w:rsid w:val="34B23CAD"/>
    <w:rsid w:val="34B8730B"/>
    <w:rsid w:val="34D66716"/>
    <w:rsid w:val="34D90A27"/>
    <w:rsid w:val="35310A84"/>
    <w:rsid w:val="35415CC5"/>
    <w:rsid w:val="35577297"/>
    <w:rsid w:val="356248E4"/>
    <w:rsid w:val="357A120C"/>
    <w:rsid w:val="358A75D9"/>
    <w:rsid w:val="359F2353"/>
    <w:rsid w:val="35F341CF"/>
    <w:rsid w:val="36075E05"/>
    <w:rsid w:val="3620766B"/>
    <w:rsid w:val="362E08E1"/>
    <w:rsid w:val="36323860"/>
    <w:rsid w:val="364A2605"/>
    <w:rsid w:val="364E5613"/>
    <w:rsid w:val="36AA32BB"/>
    <w:rsid w:val="36B42D79"/>
    <w:rsid w:val="370D3B22"/>
    <w:rsid w:val="37455193"/>
    <w:rsid w:val="378B60D3"/>
    <w:rsid w:val="378D6905"/>
    <w:rsid w:val="37A45F4A"/>
    <w:rsid w:val="37EF0BE9"/>
    <w:rsid w:val="38085BFD"/>
    <w:rsid w:val="3821662F"/>
    <w:rsid w:val="382E0B88"/>
    <w:rsid w:val="38383CED"/>
    <w:rsid w:val="38395B1C"/>
    <w:rsid w:val="38552063"/>
    <w:rsid w:val="388A4B28"/>
    <w:rsid w:val="38983E71"/>
    <w:rsid w:val="389E4E7A"/>
    <w:rsid w:val="38A1611E"/>
    <w:rsid w:val="38CE0922"/>
    <w:rsid w:val="39495F88"/>
    <w:rsid w:val="3986273A"/>
    <w:rsid w:val="399D6B8F"/>
    <w:rsid w:val="39B013FF"/>
    <w:rsid w:val="39BC1A94"/>
    <w:rsid w:val="39DD32E1"/>
    <w:rsid w:val="3A086DB2"/>
    <w:rsid w:val="3A285059"/>
    <w:rsid w:val="3A395226"/>
    <w:rsid w:val="3A4E75B8"/>
    <w:rsid w:val="3A60121D"/>
    <w:rsid w:val="3AAC6C09"/>
    <w:rsid w:val="3B194804"/>
    <w:rsid w:val="3B902237"/>
    <w:rsid w:val="3B941540"/>
    <w:rsid w:val="3BB765B7"/>
    <w:rsid w:val="3BED0501"/>
    <w:rsid w:val="3C1D0B9F"/>
    <w:rsid w:val="3C1F267C"/>
    <w:rsid w:val="3C4354AE"/>
    <w:rsid w:val="3C7A1ABD"/>
    <w:rsid w:val="3C7B7A52"/>
    <w:rsid w:val="3C80719C"/>
    <w:rsid w:val="3C9C110D"/>
    <w:rsid w:val="3CB054DF"/>
    <w:rsid w:val="3CDE360A"/>
    <w:rsid w:val="3D163594"/>
    <w:rsid w:val="3D2E1E9E"/>
    <w:rsid w:val="3D4C1A93"/>
    <w:rsid w:val="3D81090F"/>
    <w:rsid w:val="3D8675FF"/>
    <w:rsid w:val="3DB50FFF"/>
    <w:rsid w:val="3DEB7678"/>
    <w:rsid w:val="3E350316"/>
    <w:rsid w:val="3E5333B8"/>
    <w:rsid w:val="3E68482A"/>
    <w:rsid w:val="3E737E11"/>
    <w:rsid w:val="3E863F9F"/>
    <w:rsid w:val="3E925A00"/>
    <w:rsid w:val="3EFD69CE"/>
    <w:rsid w:val="3F2134FB"/>
    <w:rsid w:val="3F2521B4"/>
    <w:rsid w:val="3F425068"/>
    <w:rsid w:val="3F4C5993"/>
    <w:rsid w:val="3F4F56E4"/>
    <w:rsid w:val="3FC01A11"/>
    <w:rsid w:val="3FCA00B7"/>
    <w:rsid w:val="3FE45BCB"/>
    <w:rsid w:val="3FED72D4"/>
    <w:rsid w:val="400C6F5F"/>
    <w:rsid w:val="40CC36A5"/>
    <w:rsid w:val="40E666D6"/>
    <w:rsid w:val="40E829C8"/>
    <w:rsid w:val="412D52C3"/>
    <w:rsid w:val="41404C06"/>
    <w:rsid w:val="416D7834"/>
    <w:rsid w:val="41746A12"/>
    <w:rsid w:val="41782A6F"/>
    <w:rsid w:val="41BA18C6"/>
    <w:rsid w:val="41BB6FEE"/>
    <w:rsid w:val="41D12DAA"/>
    <w:rsid w:val="41FC54AD"/>
    <w:rsid w:val="42062C63"/>
    <w:rsid w:val="42203971"/>
    <w:rsid w:val="4241296E"/>
    <w:rsid w:val="42AE14D7"/>
    <w:rsid w:val="42E56500"/>
    <w:rsid w:val="43051EFB"/>
    <w:rsid w:val="433724B6"/>
    <w:rsid w:val="4340580E"/>
    <w:rsid w:val="43A8486D"/>
    <w:rsid w:val="43B06181"/>
    <w:rsid w:val="43B25E62"/>
    <w:rsid w:val="43D24874"/>
    <w:rsid w:val="43F30DFC"/>
    <w:rsid w:val="44044A8E"/>
    <w:rsid w:val="441E154E"/>
    <w:rsid w:val="44286DC0"/>
    <w:rsid w:val="44871621"/>
    <w:rsid w:val="44953938"/>
    <w:rsid w:val="44C25999"/>
    <w:rsid w:val="4513485D"/>
    <w:rsid w:val="45380C3F"/>
    <w:rsid w:val="454C60DD"/>
    <w:rsid w:val="45800BDC"/>
    <w:rsid w:val="45A519E5"/>
    <w:rsid w:val="45E13340"/>
    <w:rsid w:val="462C0809"/>
    <w:rsid w:val="464942AC"/>
    <w:rsid w:val="464A3F40"/>
    <w:rsid w:val="464B57D5"/>
    <w:rsid w:val="464E0242"/>
    <w:rsid w:val="468B5378"/>
    <w:rsid w:val="469F09AF"/>
    <w:rsid w:val="469F1714"/>
    <w:rsid w:val="46A40886"/>
    <w:rsid w:val="46B95DD1"/>
    <w:rsid w:val="46FB750F"/>
    <w:rsid w:val="47002FCA"/>
    <w:rsid w:val="47024302"/>
    <w:rsid w:val="472B436D"/>
    <w:rsid w:val="47300CCE"/>
    <w:rsid w:val="473B58A4"/>
    <w:rsid w:val="475125F9"/>
    <w:rsid w:val="47892C88"/>
    <w:rsid w:val="47A51A2A"/>
    <w:rsid w:val="47B73BC5"/>
    <w:rsid w:val="47CD603E"/>
    <w:rsid w:val="47D5663D"/>
    <w:rsid w:val="480E47B4"/>
    <w:rsid w:val="48A37F15"/>
    <w:rsid w:val="48D341F0"/>
    <w:rsid w:val="48EC5179"/>
    <w:rsid w:val="48F21359"/>
    <w:rsid w:val="491971CD"/>
    <w:rsid w:val="492525DF"/>
    <w:rsid w:val="493B5C9E"/>
    <w:rsid w:val="493C4382"/>
    <w:rsid w:val="49695393"/>
    <w:rsid w:val="49850769"/>
    <w:rsid w:val="498A4099"/>
    <w:rsid w:val="49984334"/>
    <w:rsid w:val="49BC05CA"/>
    <w:rsid w:val="49D62A28"/>
    <w:rsid w:val="49F95066"/>
    <w:rsid w:val="4A963791"/>
    <w:rsid w:val="4A9961AC"/>
    <w:rsid w:val="4AC960E9"/>
    <w:rsid w:val="4ACF533E"/>
    <w:rsid w:val="4ADA11A0"/>
    <w:rsid w:val="4AF56C51"/>
    <w:rsid w:val="4AFF1F60"/>
    <w:rsid w:val="4B0433C7"/>
    <w:rsid w:val="4B057D90"/>
    <w:rsid w:val="4B7F5179"/>
    <w:rsid w:val="4B9C31AB"/>
    <w:rsid w:val="4B9E34F2"/>
    <w:rsid w:val="4BB173F0"/>
    <w:rsid w:val="4C334E7A"/>
    <w:rsid w:val="4C3B0C6C"/>
    <w:rsid w:val="4C6A5AD3"/>
    <w:rsid w:val="4C8E14F5"/>
    <w:rsid w:val="4C947886"/>
    <w:rsid w:val="4CC50E1B"/>
    <w:rsid w:val="4CE83F1B"/>
    <w:rsid w:val="4CEC6961"/>
    <w:rsid w:val="4D083292"/>
    <w:rsid w:val="4D4E3CEA"/>
    <w:rsid w:val="4DC31516"/>
    <w:rsid w:val="4DFB3472"/>
    <w:rsid w:val="4E212E6E"/>
    <w:rsid w:val="4E397D66"/>
    <w:rsid w:val="4E564187"/>
    <w:rsid w:val="4E5856AA"/>
    <w:rsid w:val="4E5B79A0"/>
    <w:rsid w:val="4E8567CB"/>
    <w:rsid w:val="4E9520A2"/>
    <w:rsid w:val="4E996B13"/>
    <w:rsid w:val="4EA71845"/>
    <w:rsid w:val="4EB0594F"/>
    <w:rsid w:val="4F1D79B1"/>
    <w:rsid w:val="4F316D45"/>
    <w:rsid w:val="4F590025"/>
    <w:rsid w:val="4F98137B"/>
    <w:rsid w:val="4F9C3EEF"/>
    <w:rsid w:val="4FE44A7F"/>
    <w:rsid w:val="50051DD6"/>
    <w:rsid w:val="50246769"/>
    <w:rsid w:val="503E4DD9"/>
    <w:rsid w:val="50975B0F"/>
    <w:rsid w:val="51027B91"/>
    <w:rsid w:val="51063CEB"/>
    <w:rsid w:val="51256043"/>
    <w:rsid w:val="512E4EF8"/>
    <w:rsid w:val="514F6499"/>
    <w:rsid w:val="515B6E22"/>
    <w:rsid w:val="515F5920"/>
    <w:rsid w:val="518C50B3"/>
    <w:rsid w:val="51AD15DA"/>
    <w:rsid w:val="51C54649"/>
    <w:rsid w:val="51F863A1"/>
    <w:rsid w:val="529F2AD5"/>
    <w:rsid w:val="52A1794C"/>
    <w:rsid w:val="52AB4326"/>
    <w:rsid w:val="52E24DD2"/>
    <w:rsid w:val="52F00F90"/>
    <w:rsid w:val="53260A05"/>
    <w:rsid w:val="538852F4"/>
    <w:rsid w:val="53BA00C3"/>
    <w:rsid w:val="53E75832"/>
    <w:rsid w:val="53FB033E"/>
    <w:rsid w:val="54004C8C"/>
    <w:rsid w:val="540852BF"/>
    <w:rsid w:val="541E79BE"/>
    <w:rsid w:val="547C241E"/>
    <w:rsid w:val="54820D9F"/>
    <w:rsid w:val="54A075F0"/>
    <w:rsid w:val="54AF3AB7"/>
    <w:rsid w:val="54B33B97"/>
    <w:rsid w:val="54CA18BF"/>
    <w:rsid w:val="54D564A0"/>
    <w:rsid w:val="54D67647"/>
    <w:rsid w:val="54FE671B"/>
    <w:rsid w:val="5540169E"/>
    <w:rsid w:val="55473076"/>
    <w:rsid w:val="557D5BA0"/>
    <w:rsid w:val="55DC5392"/>
    <w:rsid w:val="55E72CC7"/>
    <w:rsid w:val="55E7347A"/>
    <w:rsid w:val="55F806BA"/>
    <w:rsid w:val="56011FC0"/>
    <w:rsid w:val="56026953"/>
    <w:rsid w:val="56150744"/>
    <w:rsid w:val="563F739B"/>
    <w:rsid w:val="564E0253"/>
    <w:rsid w:val="566064A4"/>
    <w:rsid w:val="566A7C1C"/>
    <w:rsid w:val="56A538E6"/>
    <w:rsid w:val="56CD1338"/>
    <w:rsid w:val="56E10C5F"/>
    <w:rsid w:val="57160576"/>
    <w:rsid w:val="575F6928"/>
    <w:rsid w:val="57843F29"/>
    <w:rsid w:val="57B519DA"/>
    <w:rsid w:val="57C83E6F"/>
    <w:rsid w:val="57F7253F"/>
    <w:rsid w:val="58130849"/>
    <w:rsid w:val="585E3BEF"/>
    <w:rsid w:val="58A43417"/>
    <w:rsid w:val="58BA1767"/>
    <w:rsid w:val="58C05E92"/>
    <w:rsid w:val="58E8521F"/>
    <w:rsid w:val="58EA1A3B"/>
    <w:rsid w:val="58F003BE"/>
    <w:rsid w:val="58F91060"/>
    <w:rsid w:val="591E5852"/>
    <w:rsid w:val="591F79BB"/>
    <w:rsid w:val="5923375C"/>
    <w:rsid w:val="594F0101"/>
    <w:rsid w:val="5962713E"/>
    <w:rsid w:val="598E5202"/>
    <w:rsid w:val="599838FF"/>
    <w:rsid w:val="59A0424B"/>
    <w:rsid w:val="5A0B1C4F"/>
    <w:rsid w:val="5A4F7C8D"/>
    <w:rsid w:val="5A627595"/>
    <w:rsid w:val="5A864265"/>
    <w:rsid w:val="5A970F16"/>
    <w:rsid w:val="5A974C33"/>
    <w:rsid w:val="5AA47FD9"/>
    <w:rsid w:val="5AD7664F"/>
    <w:rsid w:val="5B1B4ED6"/>
    <w:rsid w:val="5B1C7423"/>
    <w:rsid w:val="5B2A2BD4"/>
    <w:rsid w:val="5B2C5989"/>
    <w:rsid w:val="5B3C0B53"/>
    <w:rsid w:val="5B9A1552"/>
    <w:rsid w:val="5BAD55B3"/>
    <w:rsid w:val="5BC661E5"/>
    <w:rsid w:val="5BCD272B"/>
    <w:rsid w:val="5BCF43FA"/>
    <w:rsid w:val="5BD72808"/>
    <w:rsid w:val="5C1060C1"/>
    <w:rsid w:val="5C152127"/>
    <w:rsid w:val="5C1E495A"/>
    <w:rsid w:val="5C3A6E47"/>
    <w:rsid w:val="5C742685"/>
    <w:rsid w:val="5CAF6CBD"/>
    <w:rsid w:val="5CFF0F11"/>
    <w:rsid w:val="5D091450"/>
    <w:rsid w:val="5D3041DD"/>
    <w:rsid w:val="5D3535CB"/>
    <w:rsid w:val="5D706898"/>
    <w:rsid w:val="5DAA7FFC"/>
    <w:rsid w:val="5DE057CC"/>
    <w:rsid w:val="5DE80A8F"/>
    <w:rsid w:val="5DE9067C"/>
    <w:rsid w:val="5E6D6949"/>
    <w:rsid w:val="5EE81418"/>
    <w:rsid w:val="5EF71EBE"/>
    <w:rsid w:val="5F074DB1"/>
    <w:rsid w:val="5F2569BF"/>
    <w:rsid w:val="5F407FF5"/>
    <w:rsid w:val="5F524B7E"/>
    <w:rsid w:val="5F830B05"/>
    <w:rsid w:val="600B11EB"/>
    <w:rsid w:val="60414AB7"/>
    <w:rsid w:val="60512F55"/>
    <w:rsid w:val="607B5C82"/>
    <w:rsid w:val="607D37A6"/>
    <w:rsid w:val="60877AD2"/>
    <w:rsid w:val="6090588A"/>
    <w:rsid w:val="60FB62AB"/>
    <w:rsid w:val="60FE7D28"/>
    <w:rsid w:val="611D0B3D"/>
    <w:rsid w:val="61215109"/>
    <w:rsid w:val="613041DA"/>
    <w:rsid w:val="61415519"/>
    <w:rsid w:val="61932B55"/>
    <w:rsid w:val="61987C7F"/>
    <w:rsid w:val="61CD29B0"/>
    <w:rsid w:val="61E15620"/>
    <w:rsid w:val="61E3588B"/>
    <w:rsid w:val="622262E8"/>
    <w:rsid w:val="62426656"/>
    <w:rsid w:val="624D1796"/>
    <w:rsid w:val="627045C4"/>
    <w:rsid w:val="627E3805"/>
    <w:rsid w:val="62A74B0A"/>
    <w:rsid w:val="62D01445"/>
    <w:rsid w:val="63016CD4"/>
    <w:rsid w:val="631133A4"/>
    <w:rsid w:val="631876CC"/>
    <w:rsid w:val="63217BC5"/>
    <w:rsid w:val="633025A8"/>
    <w:rsid w:val="63B35731"/>
    <w:rsid w:val="63C74EA7"/>
    <w:rsid w:val="63D51FDC"/>
    <w:rsid w:val="63DC7DB1"/>
    <w:rsid w:val="63E6713D"/>
    <w:rsid w:val="63F10B5B"/>
    <w:rsid w:val="63F50647"/>
    <w:rsid w:val="6458100E"/>
    <w:rsid w:val="64850E7B"/>
    <w:rsid w:val="64916FB3"/>
    <w:rsid w:val="64A31301"/>
    <w:rsid w:val="64AD4EDE"/>
    <w:rsid w:val="64AF5623"/>
    <w:rsid w:val="64D876BB"/>
    <w:rsid w:val="657E57E1"/>
    <w:rsid w:val="65877148"/>
    <w:rsid w:val="658B379D"/>
    <w:rsid w:val="659C3F63"/>
    <w:rsid w:val="65A86DAB"/>
    <w:rsid w:val="65B179DE"/>
    <w:rsid w:val="65B47FC7"/>
    <w:rsid w:val="65BC6B1F"/>
    <w:rsid w:val="65BD0A56"/>
    <w:rsid w:val="65CE23AE"/>
    <w:rsid w:val="665B59C3"/>
    <w:rsid w:val="66C20165"/>
    <w:rsid w:val="66CA300B"/>
    <w:rsid w:val="674B19E9"/>
    <w:rsid w:val="67CB5943"/>
    <w:rsid w:val="67F22CE4"/>
    <w:rsid w:val="68117613"/>
    <w:rsid w:val="682E2D0A"/>
    <w:rsid w:val="683F08C3"/>
    <w:rsid w:val="68944676"/>
    <w:rsid w:val="68AD09A1"/>
    <w:rsid w:val="68F41034"/>
    <w:rsid w:val="68F45CAB"/>
    <w:rsid w:val="69013158"/>
    <w:rsid w:val="6901472A"/>
    <w:rsid w:val="691F7226"/>
    <w:rsid w:val="69243840"/>
    <w:rsid w:val="69261313"/>
    <w:rsid w:val="69602E44"/>
    <w:rsid w:val="69670B4F"/>
    <w:rsid w:val="696F55E7"/>
    <w:rsid w:val="69755E37"/>
    <w:rsid w:val="69E25F61"/>
    <w:rsid w:val="6A001991"/>
    <w:rsid w:val="6A0E36C1"/>
    <w:rsid w:val="6A51101C"/>
    <w:rsid w:val="6A6577DC"/>
    <w:rsid w:val="6A7903CE"/>
    <w:rsid w:val="6A892A4F"/>
    <w:rsid w:val="6AA3664E"/>
    <w:rsid w:val="6ADE12E5"/>
    <w:rsid w:val="6B4D3E27"/>
    <w:rsid w:val="6B535A1E"/>
    <w:rsid w:val="6B6A6E0E"/>
    <w:rsid w:val="6B7D28AC"/>
    <w:rsid w:val="6BB968DB"/>
    <w:rsid w:val="6BE42F67"/>
    <w:rsid w:val="6C412792"/>
    <w:rsid w:val="6C5D5020"/>
    <w:rsid w:val="6C6A177A"/>
    <w:rsid w:val="6C7D39C9"/>
    <w:rsid w:val="6C866B0A"/>
    <w:rsid w:val="6CA8063B"/>
    <w:rsid w:val="6CEE2D55"/>
    <w:rsid w:val="6D074492"/>
    <w:rsid w:val="6D0A6E8C"/>
    <w:rsid w:val="6D3E5AEE"/>
    <w:rsid w:val="6D4855A3"/>
    <w:rsid w:val="6D6103FD"/>
    <w:rsid w:val="6D822F3E"/>
    <w:rsid w:val="6DB225B5"/>
    <w:rsid w:val="6DC32442"/>
    <w:rsid w:val="6DC8157B"/>
    <w:rsid w:val="6DC85463"/>
    <w:rsid w:val="6DEF4A2A"/>
    <w:rsid w:val="6DF66C0E"/>
    <w:rsid w:val="6E1A7730"/>
    <w:rsid w:val="6E1B790A"/>
    <w:rsid w:val="6E1D7D87"/>
    <w:rsid w:val="6E265191"/>
    <w:rsid w:val="6E2741CE"/>
    <w:rsid w:val="6E71577F"/>
    <w:rsid w:val="6EAC5256"/>
    <w:rsid w:val="6EEF6056"/>
    <w:rsid w:val="6EFD7B4F"/>
    <w:rsid w:val="6EFE3A0A"/>
    <w:rsid w:val="6F235996"/>
    <w:rsid w:val="6F607C13"/>
    <w:rsid w:val="6F7F0159"/>
    <w:rsid w:val="6F9F26D8"/>
    <w:rsid w:val="6FB00305"/>
    <w:rsid w:val="6FBB29AA"/>
    <w:rsid w:val="702D5858"/>
    <w:rsid w:val="706C7393"/>
    <w:rsid w:val="706D7810"/>
    <w:rsid w:val="706E498A"/>
    <w:rsid w:val="70ED67A1"/>
    <w:rsid w:val="70FE69DA"/>
    <w:rsid w:val="710C3FE4"/>
    <w:rsid w:val="711372C6"/>
    <w:rsid w:val="71195D0E"/>
    <w:rsid w:val="715E5C80"/>
    <w:rsid w:val="71636F8C"/>
    <w:rsid w:val="7168267A"/>
    <w:rsid w:val="71B66B18"/>
    <w:rsid w:val="71BC3C84"/>
    <w:rsid w:val="71E016AF"/>
    <w:rsid w:val="71ED182C"/>
    <w:rsid w:val="720075AA"/>
    <w:rsid w:val="72211C19"/>
    <w:rsid w:val="72456B4B"/>
    <w:rsid w:val="724F4877"/>
    <w:rsid w:val="727A7B45"/>
    <w:rsid w:val="72A7312D"/>
    <w:rsid w:val="72AA150E"/>
    <w:rsid w:val="72D336FA"/>
    <w:rsid w:val="72E41463"/>
    <w:rsid w:val="72F06F38"/>
    <w:rsid w:val="72F82CDF"/>
    <w:rsid w:val="730D6C0C"/>
    <w:rsid w:val="730E3269"/>
    <w:rsid w:val="731955B0"/>
    <w:rsid w:val="73593CC9"/>
    <w:rsid w:val="736425A4"/>
    <w:rsid w:val="73676FA0"/>
    <w:rsid w:val="738C020C"/>
    <w:rsid w:val="73AA2F51"/>
    <w:rsid w:val="73C00C61"/>
    <w:rsid w:val="73C70B0A"/>
    <w:rsid w:val="73DA1859"/>
    <w:rsid w:val="74074E74"/>
    <w:rsid w:val="74492E22"/>
    <w:rsid w:val="7470715B"/>
    <w:rsid w:val="74736F42"/>
    <w:rsid w:val="748A41FC"/>
    <w:rsid w:val="748A6E19"/>
    <w:rsid w:val="74AA6E2F"/>
    <w:rsid w:val="74C26893"/>
    <w:rsid w:val="75101F2B"/>
    <w:rsid w:val="75412095"/>
    <w:rsid w:val="756A0118"/>
    <w:rsid w:val="75994786"/>
    <w:rsid w:val="75A76AF1"/>
    <w:rsid w:val="75AD5F32"/>
    <w:rsid w:val="75AE24D3"/>
    <w:rsid w:val="75BE625B"/>
    <w:rsid w:val="75DE355E"/>
    <w:rsid w:val="765565DF"/>
    <w:rsid w:val="766A2C14"/>
    <w:rsid w:val="768046CE"/>
    <w:rsid w:val="76812DB1"/>
    <w:rsid w:val="76972917"/>
    <w:rsid w:val="769E5F55"/>
    <w:rsid w:val="76A527EF"/>
    <w:rsid w:val="76AA3FB3"/>
    <w:rsid w:val="76CE0A26"/>
    <w:rsid w:val="76DC3174"/>
    <w:rsid w:val="77065828"/>
    <w:rsid w:val="77271A0A"/>
    <w:rsid w:val="77274014"/>
    <w:rsid w:val="772938E8"/>
    <w:rsid w:val="77316C41"/>
    <w:rsid w:val="7758241F"/>
    <w:rsid w:val="775912C9"/>
    <w:rsid w:val="77D77A70"/>
    <w:rsid w:val="77E15F71"/>
    <w:rsid w:val="77E2122B"/>
    <w:rsid w:val="786B5877"/>
    <w:rsid w:val="78C733B9"/>
    <w:rsid w:val="791D096D"/>
    <w:rsid w:val="79A42A64"/>
    <w:rsid w:val="79D52275"/>
    <w:rsid w:val="79EF60F2"/>
    <w:rsid w:val="7A286588"/>
    <w:rsid w:val="7A6D00C5"/>
    <w:rsid w:val="7AA46503"/>
    <w:rsid w:val="7ACA2532"/>
    <w:rsid w:val="7ACE57A5"/>
    <w:rsid w:val="7ADB3DBB"/>
    <w:rsid w:val="7B3772ED"/>
    <w:rsid w:val="7B4C1DFF"/>
    <w:rsid w:val="7B6F18D5"/>
    <w:rsid w:val="7B787C69"/>
    <w:rsid w:val="7BDD3E15"/>
    <w:rsid w:val="7BE213D0"/>
    <w:rsid w:val="7C135F6F"/>
    <w:rsid w:val="7C1715A9"/>
    <w:rsid w:val="7C453766"/>
    <w:rsid w:val="7C480CB4"/>
    <w:rsid w:val="7C52481B"/>
    <w:rsid w:val="7C8B294F"/>
    <w:rsid w:val="7CB72FCE"/>
    <w:rsid w:val="7CB77BE8"/>
    <w:rsid w:val="7D0F39E4"/>
    <w:rsid w:val="7D1A6094"/>
    <w:rsid w:val="7D232075"/>
    <w:rsid w:val="7D256E74"/>
    <w:rsid w:val="7D4609B7"/>
    <w:rsid w:val="7D4A1434"/>
    <w:rsid w:val="7D4A7B3C"/>
    <w:rsid w:val="7D4C0330"/>
    <w:rsid w:val="7D7F0706"/>
    <w:rsid w:val="7DB23A08"/>
    <w:rsid w:val="7DCE4ABE"/>
    <w:rsid w:val="7E3E5103"/>
    <w:rsid w:val="7E6E42D6"/>
    <w:rsid w:val="7E971F26"/>
    <w:rsid w:val="7EAE7CAD"/>
    <w:rsid w:val="7EB60EA8"/>
    <w:rsid w:val="7EBA2A2B"/>
    <w:rsid w:val="7EDA196C"/>
    <w:rsid w:val="7F2069CC"/>
    <w:rsid w:val="7F2C4213"/>
    <w:rsid w:val="7F2F3B1A"/>
    <w:rsid w:val="7F311FDE"/>
    <w:rsid w:val="7F4D3418"/>
    <w:rsid w:val="7F5C7C4C"/>
    <w:rsid w:val="7F786157"/>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AE4D1"/>
  <w15:docId w15:val="{E5117E5C-4665-4051-AFD8-F9B72613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numPr>
        <w:numId w:val="1"/>
      </w:numPr>
      <w:spacing w:before="340" w:after="330" w:line="576" w:lineRule="auto"/>
      <w:outlineLvl w:val="0"/>
    </w:pPr>
    <w:rPr>
      <w:b/>
      <w:kern w:val="44"/>
      <w:sz w:val="44"/>
    </w:rPr>
  </w:style>
  <w:style w:type="paragraph" w:styleId="2">
    <w:name w:val="heading 2"/>
    <w:basedOn w:val="a"/>
    <w:next w:val="a"/>
    <w:unhideWhenUsed/>
    <w:qFormat/>
    <w:pPr>
      <w:keepNext/>
      <w:keepLines/>
      <w:numPr>
        <w:ilvl w:val="1"/>
        <w:numId w:val="1"/>
      </w:numPr>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numPr>
        <w:ilvl w:val="2"/>
        <w:numId w:val="1"/>
      </w:numPr>
      <w:spacing w:before="260" w:after="260" w:line="413" w:lineRule="auto"/>
      <w:outlineLvl w:val="2"/>
    </w:pPr>
    <w:rPr>
      <w:b/>
      <w:sz w:val="32"/>
    </w:rPr>
  </w:style>
  <w:style w:type="paragraph" w:styleId="4">
    <w:name w:val="heading 4"/>
    <w:basedOn w:val="a"/>
    <w:next w:val="a"/>
    <w:unhideWhenUsed/>
    <w:qFormat/>
    <w:pPr>
      <w:keepNext/>
      <w:keepLines/>
      <w:numPr>
        <w:ilvl w:val="3"/>
        <w:numId w:val="1"/>
      </w:numPr>
      <w:spacing w:before="280" w:after="290" w:line="372" w:lineRule="auto"/>
      <w:outlineLvl w:val="3"/>
    </w:pPr>
    <w:rPr>
      <w:rFonts w:ascii="Arial" w:eastAsia="黑体" w:hAnsi="Arial"/>
      <w:b/>
      <w:sz w:val="28"/>
    </w:rPr>
  </w:style>
  <w:style w:type="paragraph" w:styleId="5">
    <w:name w:val="heading 5"/>
    <w:basedOn w:val="a"/>
    <w:next w:val="a"/>
    <w:unhideWhenUsed/>
    <w:qFormat/>
    <w:pPr>
      <w:keepNext/>
      <w:keepLines/>
      <w:numPr>
        <w:ilvl w:val="4"/>
        <w:numId w:val="1"/>
      </w:numPr>
      <w:spacing w:before="280" w:after="290" w:line="372" w:lineRule="auto"/>
      <w:outlineLvl w:val="4"/>
    </w:pPr>
    <w:rPr>
      <w:b/>
      <w:sz w:val="28"/>
    </w:rPr>
  </w:style>
  <w:style w:type="paragraph" w:styleId="6">
    <w:name w:val="heading 6"/>
    <w:basedOn w:val="a"/>
    <w:next w:val="a"/>
    <w:semiHidden/>
    <w:unhideWhenUsed/>
    <w:qFormat/>
    <w:pPr>
      <w:keepNext/>
      <w:keepLines/>
      <w:numPr>
        <w:ilvl w:val="5"/>
        <w:numId w:val="1"/>
      </w:numPr>
      <w:spacing w:before="240" w:after="64" w:line="317" w:lineRule="auto"/>
      <w:outlineLvl w:val="5"/>
    </w:pPr>
    <w:rPr>
      <w:rFonts w:ascii="Arial" w:eastAsia="黑体" w:hAnsi="Arial"/>
      <w:b/>
      <w:sz w:val="24"/>
    </w:rPr>
  </w:style>
  <w:style w:type="paragraph" w:styleId="7">
    <w:name w:val="heading 7"/>
    <w:basedOn w:val="a"/>
    <w:next w:val="a"/>
    <w:semiHidden/>
    <w:unhideWhenUsed/>
    <w:qFormat/>
    <w:pPr>
      <w:keepNext/>
      <w:keepLines/>
      <w:numPr>
        <w:ilvl w:val="6"/>
        <w:numId w:val="1"/>
      </w:numPr>
      <w:spacing w:before="240" w:after="64" w:line="317" w:lineRule="auto"/>
      <w:outlineLvl w:val="6"/>
    </w:pPr>
    <w:rPr>
      <w:b/>
      <w:sz w:val="24"/>
    </w:rPr>
  </w:style>
  <w:style w:type="paragraph" w:styleId="8">
    <w:name w:val="heading 8"/>
    <w:basedOn w:val="a"/>
    <w:next w:val="a"/>
    <w:semiHidden/>
    <w:unhideWhenUsed/>
    <w:qFormat/>
    <w:pPr>
      <w:keepNext/>
      <w:keepLines/>
      <w:numPr>
        <w:ilvl w:val="7"/>
        <w:numId w:val="1"/>
      </w:numPr>
      <w:spacing w:before="240" w:after="64" w:line="317" w:lineRule="auto"/>
      <w:outlineLvl w:val="7"/>
    </w:pPr>
    <w:rPr>
      <w:rFonts w:ascii="Arial" w:eastAsia="黑体" w:hAnsi="Arial"/>
      <w:sz w:val="24"/>
    </w:rPr>
  </w:style>
  <w:style w:type="paragraph" w:styleId="9">
    <w:name w:val="heading 9"/>
    <w:basedOn w:val="a"/>
    <w:next w:val="a"/>
    <w:semiHidden/>
    <w:unhideWhenUsed/>
    <w:qFormat/>
    <w:pPr>
      <w:keepNext/>
      <w:keepLines/>
      <w:numPr>
        <w:ilvl w:val="8"/>
        <w:numId w:val="1"/>
      </w:numPr>
      <w:spacing w:before="240" w:after="64" w:line="317" w:lineRule="auto"/>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24</Pages>
  <Words>839</Words>
  <Characters>4787</Characters>
  <Application>Microsoft Office Word</Application>
  <DocSecurity>0</DocSecurity>
  <Lines>39</Lines>
  <Paragraphs>11</Paragraphs>
  <ScaleCrop>false</ScaleCrop>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abby</dc:creator>
  <cp:lastModifiedBy>ZHANGYY</cp:lastModifiedBy>
  <cp:revision>5</cp:revision>
  <dcterms:created xsi:type="dcterms:W3CDTF">2021-07-17T07:54:00Z</dcterms:created>
  <dcterms:modified xsi:type="dcterms:W3CDTF">2022-09-01T07:28:00Z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4C050CF7D455454388F16C50AFAA9BE8</vt:lpwstr>
  </property>
</Properties>
</file>