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jc w:val="center"/>
      </w:pPr>
      <w:r>
        <w:rPr>
          <w:rFonts w:hint="eastAsia"/>
        </w:rPr>
        <w:t>组织结构使用说明文档</w:t>
      </w:r>
    </w:p>
    <w:p>
      <w:pPr>
        <w:pStyle w:val="3"/>
      </w:pPr>
      <w:r>
        <w:rPr>
          <w:rFonts w:hint="eastAsia"/>
        </w:rPr>
        <w:t>1</w:t>
      </w:r>
      <w:r>
        <w:t>.1</w:t>
      </w:r>
      <w:r>
        <w:rPr>
          <w:rFonts w:hint="eastAsia"/>
        </w:rPr>
        <w:t>背景介绍</w:t>
      </w:r>
    </w:p>
    <w:p>
      <w:pPr>
        <w:ind w:firstLine="420" w:firstLineChars="200"/>
      </w:pPr>
      <w:r>
        <w:rPr>
          <w:rFonts w:hint="eastAsia"/>
        </w:rPr>
        <w:t>在很多企业很多系统里面，对于人员的管理是用一种树状的组织结构体现，比如企业微信的通讯录管理：</w:t>
      </w:r>
    </w:p>
    <w:p>
      <w:pPr>
        <w:ind w:firstLine="420" w:firstLineChars="200"/>
        <w:rPr>
          <w:rFonts w:hint="eastAsia" w:eastAsiaTheme="minorEastAsia"/>
          <w:lang w:eastAsia="zh-CN"/>
        </w:rPr>
      </w:pPr>
      <w:r>
        <w:rPr>
          <w:rFonts w:hint="eastAsia" w:eastAsiaTheme="minorEastAsia"/>
          <w:lang w:eastAsia="zh-CN"/>
        </w:rPr>
        <w:drawing>
          <wp:inline distT="0" distB="0" distL="114300" distR="114300">
            <wp:extent cx="5264150" cy="1959610"/>
            <wp:effectExtent l="0" t="0" r="12700" b="2540"/>
            <wp:docPr id="31" name="图片 3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1"/>
                    <pic:cNvPicPr>
                      <a:picLocks noChangeAspect="1"/>
                    </pic:cNvPicPr>
                  </pic:nvPicPr>
                  <pic:blipFill>
                    <a:blip r:embed="rId4"/>
                    <a:stretch>
                      <a:fillRect/>
                    </a:stretch>
                  </pic:blipFill>
                  <pic:spPr>
                    <a:xfrm>
                      <a:off x="0" y="0"/>
                      <a:ext cx="5264150" cy="1959610"/>
                    </a:xfrm>
                    <a:prstGeom prst="rect">
                      <a:avLst/>
                    </a:prstGeom>
                  </pic:spPr>
                </pic:pic>
              </a:graphicData>
            </a:graphic>
          </wp:inline>
        </w:drawing>
      </w:r>
      <w:bookmarkStart w:id="0" w:name="_GoBack"/>
      <w:bookmarkEnd w:id="0"/>
    </w:p>
    <w:p>
      <w:pPr>
        <w:ind w:firstLine="420" w:firstLineChars="200"/>
      </w:pPr>
      <w:r>
        <w:rPr>
          <w:rFonts w:hint="eastAsia"/>
        </w:rPr>
        <w:t>而在魔方网表原来的体系里，用户扁平的存在于系统中，系统对于用户的唯一组织形式是用户组：</w:t>
      </w:r>
    </w:p>
    <w:p>
      <w:pPr>
        <w:ind w:firstLine="420" w:firstLineChars="200"/>
      </w:pPr>
      <w:r>
        <w:drawing>
          <wp:inline distT="0" distB="0" distL="0" distR="0">
            <wp:extent cx="5274310" cy="2146935"/>
            <wp:effectExtent l="0" t="0" r="2540" b="5715"/>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icPr>
                  <pic:blipFill>
                    <a:blip r:embed="rId5"/>
                    <a:stretch>
                      <a:fillRect/>
                    </a:stretch>
                  </pic:blipFill>
                  <pic:spPr>
                    <a:xfrm>
                      <a:off x="0" y="0"/>
                      <a:ext cx="5274310" cy="2146935"/>
                    </a:xfrm>
                    <a:prstGeom prst="rect">
                      <a:avLst/>
                    </a:prstGeom>
                  </pic:spPr>
                </pic:pic>
              </a:graphicData>
            </a:graphic>
          </wp:inline>
        </w:drawing>
      </w:r>
    </w:p>
    <w:p>
      <w:r>
        <w:rPr>
          <w:rFonts w:hint="eastAsia"/>
        </w:rPr>
        <w:t>这种扁平的用户管理方式存在一些痛点，比如很难与企业组织结构上的成员进行集成，目前我们只能通过外部字段组这种委婉复杂的方式将企业的组织结构及成员同步到魔方并与魔方的用户进行关联。但即便能用外部字段实现组织结构及成员同步，也无法实现直接给组织结构部门设置权限，而且在给用户设置权限的时候，也无法区分同名用户到底是在哪个部门下。为了解决这些痛点，更好的管理用户，更好的集成企业现有的组织结构，我们提供了组织结构。</w:t>
      </w:r>
    </w:p>
    <w:p>
      <w:pPr>
        <w:pStyle w:val="3"/>
      </w:pPr>
      <w:r>
        <w:rPr>
          <w:rFonts w:hint="eastAsia"/>
        </w:rPr>
        <w:t>1</w:t>
      </w:r>
      <w:r>
        <w:t>.2</w:t>
      </w:r>
      <w:r>
        <w:rPr>
          <w:rFonts w:hint="eastAsia"/>
        </w:rPr>
        <w:t>角色介绍</w:t>
      </w:r>
    </w:p>
    <w:p>
      <w:r>
        <w:rPr>
          <w:rFonts w:hint="eastAsia"/>
        </w:rPr>
        <w:t>组织结构在管理及使用过程中，会涉及到以下几种管理角色：</w:t>
      </w:r>
    </w:p>
    <w:p>
      <w:r>
        <w:rPr>
          <w:rFonts w:hint="eastAsia"/>
        </w:rPr>
        <w:t>1、</w:t>
      </w:r>
      <w:r>
        <w:rPr>
          <w:rFonts w:hint="eastAsia"/>
          <w:b/>
        </w:rPr>
        <w:t>“admin”</w:t>
      </w:r>
      <w:r>
        <w:rPr>
          <w:rFonts w:hint="eastAsia"/>
        </w:rPr>
        <w:t>：即默认的唯一的超级管理员，拥有系统所有操作权限。admin可以在组织结构上设定子管理员，可以赋予子管理员对某部分组织结构及成员的修改权限，也可以赋予子管理员对某部分组织结构上空间的管理权限，还可以赋予子管理员在某部分组织结构上继续设置子管理员的权限。</w:t>
      </w:r>
    </w:p>
    <w:p>
      <w:r>
        <w:rPr>
          <w:rFonts w:hint="eastAsia"/>
        </w:rPr>
        <w:t>2、</w:t>
      </w:r>
      <w:r>
        <w:rPr>
          <w:rFonts w:hint="eastAsia"/>
          <w:b/>
        </w:rPr>
        <w:t>“子管理员”</w:t>
      </w:r>
      <w:r>
        <w:rPr>
          <w:rFonts w:hint="eastAsia"/>
        </w:rPr>
        <w:t>：此管理角色为本次系统新增角色，专门针对组织结构管理和admin权限分级下放设置。例如：某个成员（张三）被设置为研发部门（“桥兴科技/研发部门”）的子管理员，那么会存在以下情况：</w:t>
      </w:r>
    </w:p>
    <w:p>
      <w:r>
        <w:rPr>
          <w:rFonts w:hint="eastAsia"/>
        </w:rPr>
        <w:t>A、如果张三仅仅是被加为研发部门的子管理员，未赋予任何权限，则张三登录系统后只能查看研发部门及其子部门组织结构和成员。</w:t>
      </w:r>
    </w:p>
    <w:p>
      <w:r>
        <w:rPr>
          <w:rFonts w:hint="eastAsia"/>
        </w:rPr>
        <w:t>B、如果给张三赋予“修改组织结构及成员”的权限，则张三登录后可以修改研发部门及其子部门，包括修改名称，删除部门，添加子部门等，还可以管理研发部门及其子部门上的成员。</w:t>
      </w:r>
    </w:p>
    <w:p>
      <w:r>
        <w:rPr>
          <w:rFonts w:hint="eastAsia"/>
        </w:rPr>
        <w:t>C、如果再给张三赋予“空间设置”的权限，则张三登录后还可以在研发部门这个节点或子节点上创建空间，并且可以管理自己或其他人在研发部门和其子部门上创建的空间。</w:t>
      </w:r>
    </w:p>
    <w:p>
      <w:r>
        <w:rPr>
          <w:rFonts w:hint="eastAsia"/>
        </w:rPr>
        <w:t>D、如果再给张三赋予“设置下级子管理员”的权限，则张三还可以继续在研发部门的子部门上设置子管理员。张三再设置子管理员的时候，他能分配给子管理员的权限只能是他所拥有的权限。</w:t>
      </w:r>
    </w:p>
    <w:p>
      <w:r>
        <w:drawing>
          <wp:inline distT="0" distB="0" distL="0" distR="0">
            <wp:extent cx="5273675" cy="2656205"/>
            <wp:effectExtent l="0" t="0" r="317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5273953" cy="2656205"/>
                    </a:xfrm>
                    <a:prstGeom prst="rect">
                      <a:avLst/>
                    </a:prstGeom>
                  </pic:spPr>
                </pic:pic>
              </a:graphicData>
            </a:graphic>
          </wp:inline>
        </w:drawing>
      </w:r>
    </w:p>
    <w:p>
      <w:r>
        <w:rPr>
          <w:rFonts w:hint="eastAsia"/>
        </w:rPr>
        <w:t>3、</w:t>
      </w:r>
      <w:r>
        <w:rPr>
          <w:rFonts w:hint="eastAsia"/>
          <w:b/>
        </w:rPr>
        <w:t>“空间管理员”</w:t>
      </w:r>
      <w:r>
        <w:rPr>
          <w:rFonts w:hint="eastAsia"/>
        </w:rPr>
        <w:t>：原先只有admin能够给空间分配空间管理员，现在对于子管理员有权限管理的空间，子管理员也可以给空间分配空间管理员。</w:t>
      </w:r>
    </w:p>
    <w:p>
      <w:pPr>
        <w:pStyle w:val="3"/>
      </w:pPr>
      <w:r>
        <w:rPr>
          <w:rFonts w:hint="eastAsia"/>
        </w:rPr>
        <w:t>1</w:t>
      </w:r>
      <w:r>
        <w:t>.3</w:t>
      </w:r>
      <w:r>
        <w:rPr>
          <w:rFonts w:hint="eastAsia"/>
        </w:rPr>
        <w:t>组织结构各模块使用介绍</w:t>
      </w:r>
    </w:p>
    <w:p>
      <w:pPr>
        <w:pStyle w:val="4"/>
      </w:pPr>
      <w:r>
        <w:rPr>
          <w:rFonts w:hint="eastAsia"/>
        </w:rPr>
        <w:t>1</w:t>
      </w:r>
      <w:r>
        <w:t>.3.1</w:t>
      </w:r>
      <w:r>
        <w:rPr>
          <w:rFonts w:hint="eastAsia"/>
        </w:rPr>
        <w:t>组织结构及成员管理</w:t>
      </w:r>
    </w:p>
    <w:p>
      <w:pPr>
        <w:pStyle w:val="5"/>
        <w:rPr>
          <w:sz w:val="24"/>
          <w:szCs w:val="24"/>
        </w:rPr>
      </w:pPr>
      <w:r>
        <w:rPr>
          <w:rFonts w:hint="eastAsia"/>
          <w:sz w:val="24"/>
          <w:szCs w:val="24"/>
        </w:rPr>
        <w:t>1</w:t>
      </w:r>
      <w:r>
        <w:rPr>
          <w:sz w:val="24"/>
          <w:szCs w:val="24"/>
        </w:rPr>
        <w:t>.3.1.1</w:t>
      </w:r>
      <w:r>
        <w:rPr>
          <w:rFonts w:hint="eastAsia"/>
          <w:sz w:val="24"/>
          <w:szCs w:val="24"/>
        </w:rPr>
        <w:t>组织结构管理</w:t>
      </w:r>
    </w:p>
    <w:p>
      <w:pPr>
        <w:ind w:firstLine="420" w:firstLineChars="200"/>
      </w:pPr>
      <w:r>
        <w:rPr>
          <w:rFonts w:hint="eastAsia"/>
        </w:rPr>
        <w:t>admin登录系统后，在一级导航栏“更多”面板上，可见“基础设置”选项卡。点击“基础设置”，进入组织结构及成员管理界面，如下图：</w:t>
      </w:r>
    </w:p>
    <w:p>
      <w:r>
        <w:drawing>
          <wp:inline distT="0" distB="0" distL="0" distR="0">
            <wp:extent cx="5274310" cy="1920240"/>
            <wp:effectExtent l="0" t="0" r="2540" b="381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7"/>
                    <a:stretch>
                      <a:fillRect/>
                    </a:stretch>
                  </pic:blipFill>
                  <pic:spPr>
                    <a:xfrm>
                      <a:off x="0" y="0"/>
                      <a:ext cx="5274310" cy="1920240"/>
                    </a:xfrm>
                    <a:prstGeom prst="rect">
                      <a:avLst/>
                    </a:prstGeom>
                  </pic:spPr>
                </pic:pic>
              </a:graphicData>
            </a:graphic>
          </wp:inline>
        </w:drawing>
      </w:r>
    </w:p>
    <w:p>
      <w:pPr>
        <w:ind w:firstLine="420" w:firstLineChars="200"/>
      </w:pPr>
      <w:r>
        <w:rPr>
          <w:rFonts w:hint="eastAsia"/>
        </w:rPr>
        <w:t>初次进入“组织结构及成员管理”界面时，界面上默认只有一个名为“组织结构”的根部门，根部门名称可以修改为真实的部门。鼠标移到节点上右侧会出现“</w:t>
      </w:r>
      <w:r>
        <w:t>…</w:t>
      </w:r>
      <w:r>
        <w:rPr>
          <w:rFonts w:hint="eastAsia"/>
        </w:rPr>
        <w:t>”操作按钮，点击操作按钮会弹出操作菜单，可进行如下操作：</w:t>
      </w:r>
    </w:p>
    <w:p>
      <w:pPr>
        <w:pStyle w:val="11"/>
        <w:numPr>
          <w:ilvl w:val="0"/>
          <w:numId w:val="1"/>
        </w:numPr>
        <w:ind w:firstLineChars="0"/>
      </w:pPr>
      <w:r>
        <w:rPr>
          <w:rFonts w:hint="eastAsia"/>
        </w:rPr>
        <w:t>修改部门名称，调整父部门。</w:t>
      </w:r>
    </w:p>
    <w:p>
      <w:pPr>
        <w:pStyle w:val="11"/>
        <w:numPr>
          <w:ilvl w:val="0"/>
          <w:numId w:val="1"/>
        </w:numPr>
        <w:ind w:firstLineChars="0"/>
      </w:pPr>
      <w:r>
        <w:rPr>
          <w:rFonts w:hint="eastAsia"/>
        </w:rPr>
        <w:t>添加子部门。</w:t>
      </w:r>
    </w:p>
    <w:p>
      <w:pPr>
        <w:pStyle w:val="11"/>
        <w:numPr>
          <w:ilvl w:val="0"/>
          <w:numId w:val="1"/>
        </w:numPr>
        <w:ind w:firstLineChars="0"/>
      </w:pPr>
      <w:r>
        <w:rPr>
          <w:rFonts w:hint="eastAsia"/>
        </w:rPr>
        <w:t>删除部门。</w:t>
      </w:r>
    </w:p>
    <w:p>
      <w:pPr>
        <w:pStyle w:val="11"/>
        <w:numPr>
          <w:ilvl w:val="0"/>
          <w:numId w:val="1"/>
        </w:numPr>
        <w:ind w:firstLineChars="0"/>
      </w:pPr>
      <w:r>
        <w:rPr>
          <w:rFonts w:hint="eastAsia"/>
        </w:rPr>
        <w:t>在同一父部门下上移或下移部门。</w:t>
      </w:r>
    </w:p>
    <w:p>
      <w:pPr>
        <w:pStyle w:val="11"/>
        <w:numPr>
          <w:ilvl w:val="0"/>
          <w:numId w:val="1"/>
        </w:numPr>
        <w:ind w:firstLineChars="0"/>
      </w:pPr>
      <w:r>
        <w:rPr>
          <w:rFonts w:hint="eastAsia"/>
        </w:rPr>
        <w:t>设置子管理员。</w:t>
      </w:r>
    </w:p>
    <w:p>
      <w:r>
        <w:drawing>
          <wp:inline distT="0" distB="0" distL="0" distR="0">
            <wp:extent cx="5274310" cy="2672715"/>
            <wp:effectExtent l="0" t="0" r="254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8"/>
                    <a:stretch>
                      <a:fillRect/>
                    </a:stretch>
                  </pic:blipFill>
                  <pic:spPr>
                    <a:xfrm>
                      <a:off x="0" y="0"/>
                      <a:ext cx="5274310" cy="2672715"/>
                    </a:xfrm>
                    <a:prstGeom prst="rect">
                      <a:avLst/>
                    </a:prstGeom>
                  </pic:spPr>
                </pic:pic>
              </a:graphicData>
            </a:graphic>
          </wp:inline>
        </w:drawing>
      </w:r>
    </w:p>
    <w:p>
      <w:pPr>
        <w:pStyle w:val="5"/>
        <w:rPr>
          <w:sz w:val="24"/>
          <w:szCs w:val="24"/>
        </w:rPr>
      </w:pPr>
      <w:r>
        <w:rPr>
          <w:rFonts w:hint="eastAsia"/>
          <w:sz w:val="24"/>
          <w:szCs w:val="24"/>
        </w:rPr>
        <w:t>1</w:t>
      </w:r>
      <w:r>
        <w:rPr>
          <w:sz w:val="24"/>
          <w:szCs w:val="24"/>
        </w:rPr>
        <w:t>.3.1.2</w:t>
      </w:r>
      <w:r>
        <w:rPr>
          <w:rFonts w:hint="eastAsia"/>
          <w:sz w:val="24"/>
          <w:szCs w:val="24"/>
        </w:rPr>
        <w:t>成员管理</w:t>
      </w:r>
    </w:p>
    <w:p>
      <w:pPr>
        <w:ind w:firstLine="420" w:firstLineChars="200"/>
      </w:pPr>
      <w:r>
        <w:rPr>
          <w:rFonts w:hint="eastAsia"/>
        </w:rPr>
        <w:t>成员即原系统用户，现完全附属于组织结构，如下图所示：</w:t>
      </w:r>
    </w:p>
    <w:p>
      <w:r>
        <w:drawing>
          <wp:inline distT="0" distB="0" distL="0" distR="0">
            <wp:extent cx="5274310" cy="2653665"/>
            <wp:effectExtent l="0" t="0" r="254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9"/>
                    <a:stretch>
                      <a:fillRect/>
                    </a:stretch>
                  </pic:blipFill>
                  <pic:spPr>
                    <a:xfrm>
                      <a:off x="0" y="0"/>
                      <a:ext cx="5274310" cy="2653665"/>
                    </a:xfrm>
                    <a:prstGeom prst="rect">
                      <a:avLst/>
                    </a:prstGeom>
                  </pic:spPr>
                </pic:pic>
              </a:graphicData>
            </a:graphic>
          </wp:inline>
        </w:drawing>
      </w:r>
    </w:p>
    <w:p>
      <w:pPr>
        <w:ind w:firstLine="420" w:firstLineChars="200"/>
      </w:pPr>
      <w:r>
        <w:rPr>
          <w:rFonts w:hint="eastAsia"/>
        </w:rPr>
        <w:t>成员管理包含成员的增加，修改，查看详细信息，批量删除，批量调整所在部门，批量导入和导出，重置密码，设置禁止登录和允许登录等。</w:t>
      </w:r>
    </w:p>
    <w:p>
      <w:pPr>
        <w:ind w:firstLine="420" w:firstLineChars="200"/>
      </w:pPr>
      <w:r>
        <w:rPr>
          <w:rFonts w:hint="eastAsia"/>
        </w:rPr>
        <w:t>添加成员时需要同时设置成员所在部门，默认值为左侧当前选择的部门，部分情况下可以设置一个人属于多个部门。如下图：</w:t>
      </w:r>
    </w:p>
    <w:p>
      <w:r>
        <w:drawing>
          <wp:inline distT="0" distB="0" distL="0" distR="0">
            <wp:extent cx="5274310" cy="2659380"/>
            <wp:effectExtent l="0" t="0" r="2540" b="762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10"/>
                    <a:stretch>
                      <a:fillRect/>
                    </a:stretch>
                  </pic:blipFill>
                  <pic:spPr>
                    <a:xfrm>
                      <a:off x="0" y="0"/>
                      <a:ext cx="5274310" cy="2659380"/>
                    </a:xfrm>
                    <a:prstGeom prst="rect">
                      <a:avLst/>
                    </a:prstGeom>
                  </pic:spPr>
                </pic:pic>
              </a:graphicData>
            </a:graphic>
          </wp:inline>
        </w:drawing>
      </w:r>
    </w:p>
    <w:p>
      <w:pPr>
        <w:ind w:firstLine="420" w:firstLineChars="200"/>
        <w:rPr>
          <w:rFonts w:ascii="Helvetica" w:hAnsi="Helvetica"/>
          <w:color w:val="333333"/>
          <w:szCs w:val="21"/>
          <w:shd w:val="clear" w:color="auto" w:fill="FFFFFF"/>
        </w:rPr>
      </w:pPr>
      <w:r>
        <w:rPr>
          <w:rFonts w:hint="eastAsia"/>
        </w:rPr>
        <w:t>批量导入成员时，csv文件需要包含“部门”一列，</w:t>
      </w:r>
      <w:r>
        <w:rPr>
          <w:rFonts w:ascii="Helvetica" w:hAnsi="Helvetica"/>
          <w:color w:val="333333"/>
          <w:szCs w:val="21"/>
          <w:shd w:val="clear" w:color="auto" w:fill="FFFFFF"/>
        </w:rPr>
        <w:t>上下级部门间用‘/’隔开，且从最上级部门开始，例如"</w:t>
      </w:r>
      <w:r>
        <w:rPr>
          <w:rFonts w:hint="eastAsia" w:ascii="Helvetica" w:hAnsi="Helvetica"/>
          <w:color w:val="333333"/>
          <w:szCs w:val="21"/>
          <w:shd w:val="clear" w:color="auto" w:fill="FFFFFF"/>
        </w:rPr>
        <w:t>桥兴科技/研发部门</w:t>
      </w:r>
      <w:r>
        <w:rPr>
          <w:rFonts w:ascii="Helvetica" w:hAnsi="Helvetica"/>
          <w:color w:val="333333"/>
          <w:szCs w:val="21"/>
          <w:shd w:val="clear" w:color="auto" w:fill="FFFFFF"/>
        </w:rPr>
        <w:t>"。</w:t>
      </w:r>
    </w:p>
    <w:p>
      <w:pPr>
        <w:rPr>
          <w:rFonts w:ascii="Helvetica" w:hAnsi="Helvetica"/>
          <w:color w:val="333333"/>
          <w:szCs w:val="21"/>
          <w:shd w:val="clear" w:color="auto" w:fill="FFFFFF"/>
        </w:rPr>
      </w:pPr>
      <w:r>
        <w:rPr>
          <w:rFonts w:hint="eastAsia" w:ascii="Helvetica" w:hAnsi="Helvetica"/>
          <w:color w:val="333333"/>
          <w:szCs w:val="21"/>
          <w:shd w:val="clear" w:color="auto" w:fill="FFFFFF"/>
        </w:rPr>
        <w:t>如果存</w:t>
      </w:r>
      <w:r>
        <w:rPr>
          <w:rFonts w:ascii="Helvetica" w:hAnsi="Helvetica"/>
          <w:color w:val="333333"/>
          <w:szCs w:val="21"/>
          <w:shd w:val="clear" w:color="auto" w:fill="FFFFFF"/>
        </w:rPr>
        <w:t>在</w:t>
      </w:r>
      <w:r>
        <w:rPr>
          <w:rFonts w:hint="eastAsia" w:ascii="Helvetica" w:hAnsi="Helvetica"/>
          <w:color w:val="333333"/>
          <w:szCs w:val="21"/>
          <w:shd w:val="clear" w:color="auto" w:fill="FFFFFF"/>
        </w:rPr>
        <w:t>一个人</w:t>
      </w:r>
      <w:r>
        <w:rPr>
          <w:rFonts w:ascii="Helvetica" w:hAnsi="Helvetica"/>
          <w:color w:val="333333"/>
          <w:szCs w:val="21"/>
          <w:shd w:val="clear" w:color="auto" w:fill="FFFFFF"/>
        </w:rPr>
        <w:t>属于多个部门的情况，不同部门之间用“;”隔开。</w:t>
      </w:r>
      <w:r>
        <w:rPr>
          <w:rFonts w:hint="eastAsia" w:ascii="Helvetica" w:hAnsi="Helvetica"/>
          <w:color w:val="333333"/>
          <w:szCs w:val="21"/>
          <w:shd w:val="clear" w:color="auto" w:fill="FFFFFF"/>
        </w:rPr>
        <w:t>例如“桥兴科技/研发部门; 桥兴科技/实施部门”。</w:t>
      </w:r>
    </w:p>
    <w:p>
      <w:pPr>
        <w:rPr>
          <w:rFonts w:ascii="Helvetica" w:hAnsi="Helvetica"/>
          <w:color w:val="333333"/>
          <w:szCs w:val="21"/>
          <w:shd w:val="clear" w:color="auto" w:fill="FFFFFF"/>
        </w:rPr>
      </w:pPr>
      <w:r>
        <w:rPr>
          <w:rFonts w:hint="eastAsia" w:ascii="Helvetica" w:hAnsi="Helvetica"/>
          <w:color w:val="333333"/>
          <w:szCs w:val="21"/>
          <w:shd w:val="clear" w:color="auto" w:fill="FFFFFF"/>
        </w:rPr>
        <w:t>如果</w:t>
      </w:r>
      <w:r>
        <w:rPr>
          <w:rFonts w:ascii="Helvetica" w:hAnsi="Helvetica"/>
          <w:color w:val="333333"/>
          <w:szCs w:val="21"/>
          <w:shd w:val="clear" w:color="auto" w:fill="FFFFFF"/>
        </w:rPr>
        <w:t>部门</w:t>
      </w:r>
      <w:r>
        <w:rPr>
          <w:rFonts w:hint="eastAsia" w:ascii="Helvetica" w:hAnsi="Helvetica"/>
          <w:color w:val="333333"/>
          <w:szCs w:val="21"/>
          <w:shd w:val="clear" w:color="auto" w:fill="FFFFFF"/>
        </w:rPr>
        <w:t>一列</w:t>
      </w:r>
      <w:r>
        <w:rPr>
          <w:rFonts w:ascii="Helvetica" w:hAnsi="Helvetica"/>
          <w:color w:val="333333"/>
          <w:szCs w:val="21"/>
          <w:shd w:val="clear" w:color="auto" w:fill="FFFFFF"/>
        </w:rPr>
        <w:t>为空，</w:t>
      </w:r>
      <w:r>
        <w:rPr>
          <w:rFonts w:ascii="Helvetica" w:hAnsi="Helvetica" w:cs="Helvetica"/>
          <w:color w:val="333333"/>
          <w:szCs w:val="21"/>
          <w:shd w:val="clear" w:color="auto" w:fill="FFFFFF"/>
        </w:rPr>
        <w:t>则自动将成员添加到当前选择部门</w:t>
      </w:r>
      <w:r>
        <w:rPr>
          <w:rFonts w:hint="eastAsia" w:ascii="Helvetica" w:hAnsi="Helvetica"/>
          <w:color w:val="333333"/>
          <w:szCs w:val="21"/>
          <w:shd w:val="clear" w:color="auto" w:fill="FFFFFF"/>
        </w:rPr>
        <w:t>。</w:t>
      </w:r>
    </w:p>
    <w:p>
      <w:pPr>
        <w:rPr>
          <w:rFonts w:ascii="Helvetica" w:hAnsi="Helvetica"/>
          <w:color w:val="333333"/>
          <w:szCs w:val="21"/>
          <w:shd w:val="clear" w:color="auto" w:fill="FFFFFF"/>
        </w:rPr>
      </w:pPr>
      <w:r>
        <w:rPr>
          <w:rFonts w:hint="eastAsia" w:ascii="Helvetica" w:hAnsi="Helvetica"/>
          <w:color w:val="333333"/>
          <w:szCs w:val="21"/>
          <w:shd w:val="clear" w:color="auto" w:fill="FFFFFF"/>
        </w:rPr>
        <w:t>如果导入时某个部门在左侧组织结构不存在，可以勾选“部门不存在则自动创建”，勾选后系统会自动先创建该部门。</w:t>
      </w:r>
    </w:p>
    <w:p>
      <w:pPr>
        <w:rPr>
          <w:rFonts w:ascii="Helvetica" w:hAnsi="Helvetica"/>
          <w:color w:val="333333"/>
          <w:szCs w:val="21"/>
          <w:shd w:val="clear" w:color="auto" w:fill="FFFFFF"/>
        </w:rPr>
      </w:pPr>
      <w:r>
        <w:rPr>
          <w:rFonts w:hint="eastAsia" w:ascii="Helvetica" w:hAnsi="Helvetica"/>
          <w:color w:val="333333"/>
          <w:szCs w:val="21"/>
          <w:shd w:val="clear" w:color="auto" w:fill="FFFFFF"/>
        </w:rPr>
        <w:t>具体格式参考如下截图</w:t>
      </w:r>
    </w:p>
    <w:p>
      <w:r>
        <w:drawing>
          <wp:inline distT="0" distB="0" distL="0" distR="0">
            <wp:extent cx="5274310" cy="713740"/>
            <wp:effectExtent l="0" t="0" r="2540" b="0"/>
            <wp:docPr id="9" name="图片 9" descr="http://localhost/magicflu/html/user/examp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http://localhost/magicflu/html/user/example.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5274310" cy="714274"/>
                    </a:xfrm>
                    <a:prstGeom prst="rect">
                      <a:avLst/>
                    </a:prstGeom>
                    <a:noFill/>
                    <a:ln>
                      <a:noFill/>
                    </a:ln>
                  </pic:spPr>
                </pic:pic>
              </a:graphicData>
            </a:graphic>
          </wp:inline>
        </w:drawing>
      </w:r>
    </w:p>
    <w:p>
      <w:r>
        <w:tab/>
      </w:r>
      <w:r>
        <w:rPr>
          <w:rFonts w:hint="eastAsia"/>
        </w:rPr>
        <w:t>当鼠标移到成员列表时，最右侧会出现“</w:t>
      </w:r>
      <w:r>
        <w:t>…</w:t>
      </w:r>
      <w:r>
        <w:rPr>
          <w:rFonts w:hint="eastAsia"/>
        </w:rPr>
        <w:t>”操作按钮，可以修改成员信息，重置成员登录密码以及设置禁止成员登录。如下图：</w:t>
      </w:r>
    </w:p>
    <w:p>
      <w:r>
        <w:drawing>
          <wp:inline distT="0" distB="0" distL="0" distR="0">
            <wp:extent cx="5274310" cy="2664460"/>
            <wp:effectExtent l="0" t="0" r="2540" b="254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12"/>
                    <a:stretch>
                      <a:fillRect/>
                    </a:stretch>
                  </pic:blipFill>
                  <pic:spPr>
                    <a:xfrm>
                      <a:off x="0" y="0"/>
                      <a:ext cx="5274310" cy="2664460"/>
                    </a:xfrm>
                    <a:prstGeom prst="rect">
                      <a:avLst/>
                    </a:prstGeom>
                  </pic:spPr>
                </pic:pic>
              </a:graphicData>
            </a:graphic>
          </wp:inline>
        </w:drawing>
      </w:r>
    </w:p>
    <w:p>
      <w:pPr>
        <w:ind w:firstLine="420" w:firstLineChars="200"/>
        <w:rPr>
          <w:color w:val="FF0000"/>
        </w:rPr>
      </w:pPr>
      <w:r>
        <w:rPr>
          <w:rFonts w:hint="eastAsia"/>
          <w:color w:val="FF0000"/>
        </w:rPr>
        <w:t>特别说明：对于原系统用户，升级到组织结构这个版本以后，所有用户（成员）会默认附属于根节点，管理者可以根据实际组织结构批量调整成员所在部门。</w:t>
      </w:r>
    </w:p>
    <w:p>
      <w:pPr>
        <w:pStyle w:val="4"/>
      </w:pPr>
      <w:r>
        <w:rPr>
          <w:rFonts w:hint="eastAsia"/>
        </w:rPr>
        <w:t>1</w:t>
      </w:r>
      <w:r>
        <w:t>.3.2</w:t>
      </w:r>
      <w:r>
        <w:rPr>
          <w:rFonts w:hint="eastAsia"/>
        </w:rPr>
        <w:t>空间管理</w:t>
      </w:r>
    </w:p>
    <w:p>
      <w:pPr>
        <w:ind w:firstLine="420" w:firstLineChars="200"/>
      </w:pPr>
      <w:r>
        <w:rPr>
          <w:rFonts w:hint="eastAsia"/>
        </w:rPr>
        <w:t>在魔方网表之前的版本里，通过点击左上角空间名称进入空间列表后，管理员（admin）可以创建和删除空间，如下图所示：</w:t>
      </w:r>
    </w:p>
    <w:p>
      <w:r>
        <w:drawing>
          <wp:inline distT="0" distB="0" distL="0" distR="0">
            <wp:extent cx="5274310" cy="2689860"/>
            <wp:effectExtent l="0" t="0" r="254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icPr>
                  <pic:blipFill>
                    <a:blip r:embed="rId13"/>
                    <a:stretch>
                      <a:fillRect/>
                    </a:stretch>
                  </pic:blipFill>
                  <pic:spPr>
                    <a:xfrm>
                      <a:off x="0" y="0"/>
                      <a:ext cx="5274310" cy="2689860"/>
                    </a:xfrm>
                    <a:prstGeom prst="rect">
                      <a:avLst/>
                    </a:prstGeom>
                  </pic:spPr>
                </pic:pic>
              </a:graphicData>
            </a:graphic>
          </wp:inline>
        </w:drawing>
      </w:r>
    </w:p>
    <w:p>
      <w:pPr>
        <w:ind w:firstLine="420" w:firstLineChars="200"/>
      </w:pPr>
      <w:r>
        <w:rPr>
          <w:rFonts w:hint="eastAsia"/>
        </w:rPr>
        <w:t>新版此位置仅可切换空间，创建和删除空间需要到“更多-》基础设置-》空间管理”处进行。如下图所示，左侧为组织结构，右侧为空间列表，也就是说空间同成员一样，也都需要附属于组织结构。创建空间时，会默认设置其所在的部门为左侧选中的节点。</w:t>
      </w:r>
    </w:p>
    <w:p>
      <w:r>
        <w:drawing>
          <wp:inline distT="0" distB="0" distL="0" distR="0">
            <wp:extent cx="5274310" cy="2656205"/>
            <wp:effectExtent l="0" t="0" r="254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14"/>
                    <a:stretch>
                      <a:fillRect/>
                    </a:stretch>
                  </pic:blipFill>
                  <pic:spPr>
                    <a:xfrm>
                      <a:off x="0" y="0"/>
                      <a:ext cx="5274310" cy="2656205"/>
                    </a:xfrm>
                    <a:prstGeom prst="rect">
                      <a:avLst/>
                    </a:prstGeom>
                  </pic:spPr>
                </pic:pic>
              </a:graphicData>
            </a:graphic>
          </wp:inline>
        </w:drawing>
      </w:r>
    </w:p>
    <w:p>
      <w:r>
        <w:rPr>
          <w:rFonts w:hint="eastAsia"/>
        </w:rPr>
        <w:t>创建空间时，还需要设置“组织结构可见范围”，这个目前主要用于发送系统消息从组织结构选人。设置了这个可见范围之后，选择收件人只能从这个可见的组织结构片段上选择，如下两图：</w:t>
      </w:r>
    </w:p>
    <w:p>
      <w:pPr>
        <w:rPr>
          <w:rFonts w:hint="eastAsia"/>
        </w:rPr>
      </w:pPr>
      <w:r>
        <w:drawing>
          <wp:inline distT="0" distB="0" distL="0" distR="0">
            <wp:extent cx="5274310" cy="4261485"/>
            <wp:effectExtent l="0" t="0" r="2540" b="5715"/>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pic:cNvPicPr>
                      <a:picLocks noChangeAspect="1"/>
                    </pic:cNvPicPr>
                  </pic:nvPicPr>
                  <pic:blipFill>
                    <a:blip r:embed="rId15"/>
                    <a:stretch>
                      <a:fillRect/>
                    </a:stretch>
                  </pic:blipFill>
                  <pic:spPr>
                    <a:xfrm>
                      <a:off x="0" y="0"/>
                      <a:ext cx="5274310" cy="4261485"/>
                    </a:xfrm>
                    <a:prstGeom prst="rect">
                      <a:avLst/>
                    </a:prstGeom>
                  </pic:spPr>
                </pic:pic>
              </a:graphicData>
            </a:graphic>
          </wp:inline>
        </w:drawing>
      </w:r>
    </w:p>
    <w:p>
      <w:pPr>
        <w:rPr>
          <w:rFonts w:hint="eastAsia"/>
        </w:rPr>
      </w:pPr>
      <w:r>
        <w:drawing>
          <wp:inline distT="0" distB="0" distL="0" distR="0">
            <wp:extent cx="5274310" cy="3012440"/>
            <wp:effectExtent l="0" t="0" r="2540" b="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pic:cNvPicPr>
                      <a:picLocks noChangeAspect="1"/>
                    </pic:cNvPicPr>
                  </pic:nvPicPr>
                  <pic:blipFill>
                    <a:blip r:embed="rId16"/>
                    <a:stretch>
                      <a:fillRect/>
                    </a:stretch>
                  </pic:blipFill>
                  <pic:spPr>
                    <a:xfrm>
                      <a:off x="0" y="0"/>
                      <a:ext cx="5274310" cy="3012440"/>
                    </a:xfrm>
                    <a:prstGeom prst="rect">
                      <a:avLst/>
                    </a:prstGeom>
                  </pic:spPr>
                </pic:pic>
              </a:graphicData>
            </a:graphic>
          </wp:inline>
        </w:drawing>
      </w:r>
    </w:p>
    <w:p>
      <w:pPr>
        <w:ind w:firstLine="420" w:firstLineChars="200"/>
        <w:rPr>
          <w:color w:val="FF0000"/>
        </w:rPr>
      </w:pPr>
      <w:r>
        <w:rPr>
          <w:rFonts w:hint="eastAsia"/>
          <w:color w:val="FF0000"/>
        </w:rPr>
        <w:t>特别说明：对于系统原有空间，升级到组织结构这个版本以后，所有空间会默认附属于根节点。</w:t>
      </w:r>
      <w:r>
        <w:rPr>
          <w:color w:val="FF0000"/>
        </w:rPr>
        <w:t xml:space="preserve"> </w:t>
      </w:r>
    </w:p>
    <w:p>
      <w:pPr>
        <w:pStyle w:val="4"/>
      </w:pPr>
      <w:r>
        <w:rPr>
          <w:rFonts w:hint="eastAsia"/>
        </w:rPr>
        <w:t>1</w:t>
      </w:r>
      <w:r>
        <w:t xml:space="preserve">.3.3 </w:t>
      </w:r>
      <w:r>
        <w:rPr>
          <w:rFonts w:hint="eastAsia"/>
        </w:rPr>
        <w:t>空间成员管理，用户组，权限设置</w:t>
      </w:r>
    </w:p>
    <w:p>
      <w:pPr>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前面的篇幅介绍了组织结构，那组织结构除了用来管理成员和空间，还能做些什么呢？</w:t>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t>接下来将介绍组织结构在空间成员管理，用户组以及权限设置等位置的用处。</w:t>
      </w:r>
    </w:p>
    <w:p>
      <w:pPr>
        <w:pStyle w:val="5"/>
        <w:rPr>
          <w:color w:val="000000" w:themeColor="text1"/>
          <w:sz w:val="24"/>
          <w:szCs w:val="24"/>
          <w14:textFill>
            <w14:solidFill>
              <w14:schemeClr w14:val="tx1"/>
            </w14:solidFill>
          </w14:textFill>
        </w:rPr>
      </w:pPr>
      <w:r>
        <w:rPr>
          <w:rFonts w:hint="eastAsia"/>
          <w:sz w:val="24"/>
          <w:szCs w:val="24"/>
        </w:rPr>
        <w:t>1</w:t>
      </w:r>
      <w:r>
        <w:rPr>
          <w:sz w:val="24"/>
          <w:szCs w:val="24"/>
        </w:rPr>
        <w:t>.3.3</w:t>
      </w:r>
      <w:r>
        <w:rPr>
          <w:rFonts w:hint="eastAsia"/>
          <w:sz w:val="24"/>
          <w:szCs w:val="24"/>
        </w:rPr>
        <w:t>.</w:t>
      </w:r>
      <w:r>
        <w:rPr>
          <w:sz w:val="24"/>
          <w:szCs w:val="24"/>
        </w:rPr>
        <w:t>1</w:t>
      </w:r>
      <w:r>
        <w:rPr>
          <w:rFonts w:hint="eastAsia"/>
          <w:sz w:val="24"/>
          <w:szCs w:val="24"/>
        </w:rPr>
        <w:t>空间成员管理</w:t>
      </w:r>
    </w:p>
    <w:p>
      <w:pPr>
        <w:ind w:firstLine="420" w:firstLineChars="200"/>
      </w:pPr>
      <w:r>
        <w:rPr>
          <w:rFonts w:hint="eastAsia"/>
        </w:rPr>
        <w:t>在空间成员管理界面，可以非常直观的从组织结构上选择成员添加到空间成员，如下图：</w:t>
      </w:r>
    </w:p>
    <w:p>
      <w:r>
        <w:drawing>
          <wp:inline distT="0" distB="0" distL="0" distR="0">
            <wp:extent cx="5274310" cy="2663190"/>
            <wp:effectExtent l="0" t="0" r="2540" b="381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icPr>
                  <pic:blipFill>
                    <a:blip r:embed="rId17"/>
                    <a:stretch>
                      <a:fillRect/>
                    </a:stretch>
                  </pic:blipFill>
                  <pic:spPr>
                    <a:xfrm>
                      <a:off x="0" y="0"/>
                      <a:ext cx="5274310" cy="2663190"/>
                    </a:xfrm>
                    <a:prstGeom prst="rect">
                      <a:avLst/>
                    </a:prstGeom>
                  </pic:spPr>
                </pic:pic>
              </a:graphicData>
            </a:graphic>
          </wp:inline>
        </w:drawing>
      </w:r>
    </w:p>
    <w:p>
      <w:r>
        <w:drawing>
          <wp:inline distT="0" distB="0" distL="0" distR="0">
            <wp:extent cx="5274310" cy="2661920"/>
            <wp:effectExtent l="0" t="0" r="2540" b="508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icPr>
                  <pic:blipFill>
                    <a:blip r:embed="rId18"/>
                    <a:stretch>
                      <a:fillRect/>
                    </a:stretch>
                  </pic:blipFill>
                  <pic:spPr>
                    <a:xfrm>
                      <a:off x="0" y="0"/>
                      <a:ext cx="5274310" cy="2661920"/>
                    </a:xfrm>
                    <a:prstGeom prst="rect">
                      <a:avLst/>
                    </a:prstGeom>
                  </pic:spPr>
                </pic:pic>
              </a:graphicData>
            </a:graphic>
          </wp:inline>
        </w:drawing>
      </w:r>
    </w:p>
    <w:p>
      <w:r>
        <w:rPr>
          <w:rFonts w:hint="eastAsia"/>
        </w:rPr>
        <w:t>除了直接添加成员之外，也可以直接添加组织结构部门作为空间成员。如下图：</w:t>
      </w:r>
    </w:p>
    <w:p>
      <w:r>
        <w:rPr>
          <w:rFonts w:hint="eastAsia"/>
          <w:lang w:val="en-US" w:eastAsia="zh-CN"/>
        </w:rPr>
        <w:t>2</w:t>
      </w:r>
      <w:r>
        <w:drawing>
          <wp:inline distT="0" distB="0" distL="0" distR="0">
            <wp:extent cx="5274310" cy="2651125"/>
            <wp:effectExtent l="0" t="0" r="254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pic:cNvPicPr>
                  </pic:nvPicPr>
                  <pic:blipFill>
                    <a:blip r:embed="rId19"/>
                    <a:stretch>
                      <a:fillRect/>
                    </a:stretch>
                  </pic:blipFill>
                  <pic:spPr>
                    <a:xfrm>
                      <a:off x="0" y="0"/>
                      <a:ext cx="5274310" cy="2651125"/>
                    </a:xfrm>
                    <a:prstGeom prst="rect">
                      <a:avLst/>
                    </a:prstGeom>
                  </pic:spPr>
                </pic:pic>
              </a:graphicData>
            </a:graphic>
          </wp:inline>
        </w:drawing>
      </w:r>
    </w:p>
    <w:p>
      <w:r>
        <w:rPr>
          <w:rFonts w:hint="eastAsia"/>
        </w:rPr>
        <w:t xml:space="preserve">PS：如果将组织结构部门添加为空间成员，那么该部门及其子部门下的所有成员都将自动作为空间成员，与空间建立引用关系，并不会实际添加到空间成员列表。 </w:t>
      </w:r>
    </w:p>
    <w:p>
      <w:pPr>
        <w:pStyle w:val="5"/>
        <w:rPr>
          <w:sz w:val="24"/>
          <w:szCs w:val="24"/>
        </w:rPr>
      </w:pPr>
      <w:r>
        <w:rPr>
          <w:rFonts w:hint="eastAsia"/>
          <w:sz w:val="24"/>
          <w:szCs w:val="24"/>
        </w:rPr>
        <w:t>1</w:t>
      </w:r>
      <w:r>
        <w:rPr>
          <w:sz w:val="24"/>
          <w:szCs w:val="24"/>
        </w:rPr>
        <w:t>.3.3</w:t>
      </w:r>
      <w:r>
        <w:rPr>
          <w:rFonts w:hint="eastAsia"/>
          <w:sz w:val="24"/>
          <w:szCs w:val="24"/>
        </w:rPr>
        <w:t>.</w:t>
      </w:r>
      <w:r>
        <w:rPr>
          <w:sz w:val="24"/>
          <w:szCs w:val="24"/>
        </w:rPr>
        <w:t>2</w:t>
      </w:r>
      <w:r>
        <w:rPr>
          <w:rFonts w:hint="eastAsia"/>
          <w:sz w:val="24"/>
          <w:szCs w:val="24"/>
        </w:rPr>
        <w:t>用户组</w:t>
      </w:r>
    </w:p>
    <w:p>
      <w:r>
        <w:rPr>
          <w:rFonts w:hint="eastAsia"/>
        </w:rPr>
        <w:t>在用户组管理界面，同空间成员管理一样，除了可以往用户组里直接添加成员外，还可以往用户组里添加组织结构部门。</w:t>
      </w:r>
    </w:p>
    <w:p>
      <w:r>
        <w:drawing>
          <wp:inline distT="0" distB="0" distL="0" distR="0">
            <wp:extent cx="5274310" cy="2631440"/>
            <wp:effectExtent l="0" t="0" r="254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pic:cNvPicPr>
                  </pic:nvPicPr>
                  <pic:blipFill>
                    <a:blip r:embed="rId20"/>
                    <a:stretch>
                      <a:fillRect/>
                    </a:stretch>
                  </pic:blipFill>
                  <pic:spPr>
                    <a:xfrm>
                      <a:off x="0" y="0"/>
                      <a:ext cx="5274310" cy="2631440"/>
                    </a:xfrm>
                    <a:prstGeom prst="rect">
                      <a:avLst/>
                    </a:prstGeom>
                  </pic:spPr>
                </pic:pic>
              </a:graphicData>
            </a:graphic>
          </wp:inline>
        </w:drawing>
      </w:r>
    </w:p>
    <w:p>
      <w:r>
        <w:rPr>
          <w:rFonts w:hint="eastAsia"/>
        </w:rPr>
        <w:t>往用户组里添加成员时有两种方式可以选择成员，一种是直接从空间成员列表里选择成员添加，如下图：</w:t>
      </w:r>
    </w:p>
    <w:p>
      <w:r>
        <w:drawing>
          <wp:inline distT="0" distB="0" distL="0" distR="0">
            <wp:extent cx="5274310" cy="2438400"/>
            <wp:effectExtent l="0" t="0" r="2540"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pic:cNvPicPr>
                  </pic:nvPicPr>
                  <pic:blipFill>
                    <a:blip r:embed="rId21"/>
                    <a:stretch>
                      <a:fillRect/>
                    </a:stretch>
                  </pic:blipFill>
                  <pic:spPr>
                    <a:xfrm>
                      <a:off x="0" y="0"/>
                      <a:ext cx="5274310" cy="2438400"/>
                    </a:xfrm>
                    <a:prstGeom prst="rect">
                      <a:avLst/>
                    </a:prstGeom>
                  </pic:spPr>
                </pic:pic>
              </a:graphicData>
            </a:graphic>
          </wp:inline>
        </w:drawing>
      </w:r>
    </w:p>
    <w:p>
      <w:r>
        <w:rPr>
          <w:rFonts w:hint="eastAsia"/>
        </w:rPr>
        <w:t>另一种是从空间组织结构部门（在空间成员管理界面添加的组织结构片段）上选择成员添加。如果是从空间组织结构部门上选择成员添加，因为此成员之前并不真实存在于空间成员而是通过部门建立引用关系，则添加到用户组时，还会自动将该成员添加到在空间成员列表里。如下图：</w:t>
      </w:r>
    </w:p>
    <w:p>
      <w:r>
        <w:drawing>
          <wp:inline distT="0" distB="0" distL="0" distR="0">
            <wp:extent cx="5274310" cy="3094355"/>
            <wp:effectExtent l="0" t="0" r="2540" b="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pic:cNvPicPr>
                      <a:picLocks noChangeAspect="1"/>
                    </pic:cNvPicPr>
                  </pic:nvPicPr>
                  <pic:blipFill>
                    <a:blip r:embed="rId22"/>
                    <a:stretch>
                      <a:fillRect/>
                    </a:stretch>
                  </pic:blipFill>
                  <pic:spPr>
                    <a:xfrm>
                      <a:off x="0" y="0"/>
                      <a:ext cx="5274310" cy="3094355"/>
                    </a:xfrm>
                    <a:prstGeom prst="rect">
                      <a:avLst/>
                    </a:prstGeom>
                  </pic:spPr>
                </pic:pic>
              </a:graphicData>
            </a:graphic>
          </wp:inline>
        </w:drawing>
      </w:r>
    </w:p>
    <w:p>
      <w:r>
        <w:drawing>
          <wp:inline distT="0" distB="0" distL="0" distR="0">
            <wp:extent cx="5274310" cy="4453255"/>
            <wp:effectExtent l="0" t="0" r="2540" b="4445"/>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pic:cNvPicPr>
                      <a:picLocks noChangeAspect="1"/>
                    </pic:cNvPicPr>
                  </pic:nvPicPr>
                  <pic:blipFill>
                    <a:blip r:embed="rId23"/>
                    <a:stretch>
                      <a:fillRect/>
                    </a:stretch>
                  </pic:blipFill>
                  <pic:spPr>
                    <a:xfrm>
                      <a:off x="0" y="0"/>
                      <a:ext cx="5274310" cy="4453255"/>
                    </a:xfrm>
                    <a:prstGeom prst="rect">
                      <a:avLst/>
                    </a:prstGeom>
                  </pic:spPr>
                </pic:pic>
              </a:graphicData>
            </a:graphic>
          </wp:inline>
        </w:drawing>
      </w:r>
    </w:p>
    <w:p>
      <w:r>
        <w:rPr>
          <w:rFonts w:hint="eastAsia"/>
        </w:rPr>
        <w:t>往用户组里添加组织结构部门时，只能从空间组织结构部门（在空间成员管理界面添加的组织结构片段）上选择部门添加。</w:t>
      </w:r>
    </w:p>
    <w:p>
      <w:r>
        <w:drawing>
          <wp:inline distT="0" distB="0" distL="0" distR="0">
            <wp:extent cx="5274310" cy="3022600"/>
            <wp:effectExtent l="0" t="0" r="2540" b="635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pic:cNvPicPr>
                      <a:picLocks noChangeAspect="1"/>
                    </pic:cNvPicPr>
                  </pic:nvPicPr>
                  <pic:blipFill>
                    <a:blip r:embed="rId24"/>
                    <a:stretch>
                      <a:fillRect/>
                    </a:stretch>
                  </pic:blipFill>
                  <pic:spPr>
                    <a:xfrm>
                      <a:off x="0" y="0"/>
                      <a:ext cx="5274310" cy="3022600"/>
                    </a:xfrm>
                    <a:prstGeom prst="rect">
                      <a:avLst/>
                    </a:prstGeom>
                  </pic:spPr>
                </pic:pic>
              </a:graphicData>
            </a:graphic>
          </wp:inline>
        </w:drawing>
      </w:r>
    </w:p>
    <w:p>
      <w:pPr>
        <w:pStyle w:val="5"/>
        <w:rPr>
          <w:color w:val="000000" w:themeColor="text1"/>
          <w:sz w:val="24"/>
          <w:szCs w:val="24"/>
          <w14:textFill>
            <w14:solidFill>
              <w14:schemeClr w14:val="tx1"/>
            </w14:solidFill>
          </w14:textFill>
        </w:rPr>
      </w:pPr>
      <w:r>
        <w:rPr>
          <w:rFonts w:hint="eastAsia"/>
          <w:sz w:val="24"/>
          <w:szCs w:val="24"/>
        </w:rPr>
        <w:t>1</w:t>
      </w:r>
      <w:r>
        <w:rPr>
          <w:sz w:val="24"/>
          <w:szCs w:val="24"/>
        </w:rPr>
        <w:t>.3.3</w:t>
      </w:r>
      <w:r>
        <w:rPr>
          <w:rFonts w:hint="eastAsia"/>
          <w:sz w:val="24"/>
          <w:szCs w:val="24"/>
        </w:rPr>
        <w:t>.</w:t>
      </w:r>
      <w:r>
        <w:rPr>
          <w:sz w:val="24"/>
          <w:szCs w:val="24"/>
        </w:rPr>
        <w:t>3</w:t>
      </w:r>
      <w:r>
        <w:rPr>
          <w:rFonts w:hint="eastAsia"/>
          <w:sz w:val="24"/>
          <w:szCs w:val="24"/>
        </w:rPr>
        <w:t>权限设置</w:t>
      </w:r>
    </w:p>
    <w:p>
      <w:r>
        <w:rPr>
          <w:rFonts w:hint="eastAsia"/>
        </w:rPr>
        <w:t>给表单、数据文件、记录、字段、数据字典等对象设置权限时，同样可以直接从空间成员列表或空间组织结构上选择成员设置权限，也可以直接从空间组织结构片段上选择部门设置权限，还可以选择用户组设置权限。如果直接给部门设置权限，或者给用户组设置权限时用户组里含某个部门，则在设置权限后该部门及其子部门下的所有成员都将拥有该权限。</w:t>
      </w:r>
    </w:p>
    <w:p>
      <w:r>
        <w:drawing>
          <wp:inline distT="0" distB="0" distL="0" distR="0">
            <wp:extent cx="5274310" cy="2647950"/>
            <wp:effectExtent l="0" t="0" r="2540" b="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pic:cNvPicPr>
                      <a:picLocks noChangeAspect="1"/>
                    </pic:cNvPicPr>
                  </pic:nvPicPr>
                  <pic:blipFill>
                    <a:blip r:embed="rId25"/>
                    <a:stretch>
                      <a:fillRect/>
                    </a:stretch>
                  </pic:blipFill>
                  <pic:spPr>
                    <a:xfrm>
                      <a:off x="0" y="0"/>
                      <a:ext cx="5274310" cy="2647950"/>
                    </a:xfrm>
                    <a:prstGeom prst="rect">
                      <a:avLst/>
                    </a:prstGeom>
                  </pic:spPr>
                </pic:pic>
              </a:graphicData>
            </a:graphic>
          </wp:inline>
        </w:drawing>
      </w:r>
    </w:p>
    <w:p>
      <w:pPr>
        <w:pStyle w:val="4"/>
      </w:pPr>
      <w:r>
        <w:rPr>
          <w:rFonts w:hint="eastAsia"/>
        </w:rPr>
        <w:t>1</w:t>
      </w:r>
      <w:r>
        <w:t>.3.4</w:t>
      </w:r>
      <w:r>
        <w:rPr>
          <w:rFonts w:hint="eastAsia"/>
        </w:rPr>
        <w:t>子管理员</w:t>
      </w:r>
    </w:p>
    <w:p>
      <w:pPr>
        <w:ind w:firstLine="420" w:firstLineChars="200"/>
      </w:pPr>
      <w:r>
        <w:rPr>
          <w:rFonts w:hint="eastAsia"/>
        </w:rPr>
        <w:t>子管理员为本次系统新增角色，专门针对组织结构管理和admin权限分级下放设置。在第二部分“角色介绍”里面，已经初步介绍了子管理员是怎么一种存在，这部分内容将具体介绍子管理员的设置，子管理员的权限继承，权限控制以及递归设置子管理员。</w:t>
      </w:r>
    </w:p>
    <w:p>
      <w:pPr>
        <w:pStyle w:val="5"/>
        <w:rPr>
          <w:sz w:val="24"/>
          <w:szCs w:val="24"/>
        </w:rPr>
      </w:pPr>
      <w:r>
        <w:rPr>
          <w:rFonts w:hint="eastAsia"/>
          <w:sz w:val="24"/>
          <w:szCs w:val="24"/>
        </w:rPr>
        <w:t>1</w:t>
      </w:r>
      <w:r>
        <w:rPr>
          <w:sz w:val="24"/>
          <w:szCs w:val="24"/>
        </w:rPr>
        <w:t>.3.4</w:t>
      </w:r>
      <w:r>
        <w:rPr>
          <w:rFonts w:hint="eastAsia"/>
          <w:sz w:val="24"/>
          <w:szCs w:val="24"/>
        </w:rPr>
        <w:t>.</w:t>
      </w:r>
      <w:r>
        <w:rPr>
          <w:sz w:val="24"/>
          <w:szCs w:val="24"/>
        </w:rPr>
        <w:t>1</w:t>
      </w:r>
      <w:r>
        <w:rPr>
          <w:rFonts w:hint="eastAsia"/>
          <w:sz w:val="24"/>
          <w:szCs w:val="24"/>
        </w:rPr>
        <w:t>Admin设置子管理员</w:t>
      </w:r>
    </w:p>
    <w:p>
      <w:pPr>
        <w:ind w:firstLine="420" w:firstLineChars="200"/>
      </w:pPr>
      <w:r>
        <w:t>A</w:t>
      </w:r>
      <w:r>
        <w:rPr>
          <w:rFonts w:hint="eastAsia"/>
        </w:rPr>
        <w:t>dmin登录系统后，在一级导航栏点击“更多-》基础设置”选项进入到组织结构及成员管理界面后，点击左侧组织结构任意节点的“</w:t>
      </w:r>
      <w:r>
        <w:t>…</w:t>
      </w:r>
      <w:r>
        <w:rPr>
          <w:rFonts w:hint="eastAsia"/>
        </w:rPr>
        <w:t>”按钮，在出现的操作菜单上点击“设置子管理员”选项，然后在弹出的界面上点击“添加子管理员”按钮，即可给当前节点添加子管理员并赋予相应的权限，如下图所示：</w:t>
      </w:r>
    </w:p>
    <w:p>
      <w:r>
        <w:drawing>
          <wp:inline distT="0" distB="0" distL="0" distR="0">
            <wp:extent cx="5274310" cy="2656205"/>
            <wp:effectExtent l="0" t="0" r="254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5274310" cy="2656384"/>
                    </a:xfrm>
                    <a:prstGeom prst="rect">
                      <a:avLst/>
                    </a:prstGeom>
                  </pic:spPr>
                </pic:pic>
              </a:graphicData>
            </a:graphic>
          </wp:inline>
        </w:drawing>
      </w:r>
    </w:p>
    <w:p>
      <w:r>
        <w:rPr>
          <w:rFonts w:hint="eastAsia"/>
        </w:rPr>
        <w:t>设置子管理员权限点名词解释：</w:t>
      </w:r>
    </w:p>
    <w:p>
      <w:pPr>
        <w:pStyle w:val="11"/>
        <w:numPr>
          <w:ilvl w:val="0"/>
          <w:numId w:val="2"/>
        </w:numPr>
        <w:ind w:firstLineChars="0"/>
      </w:pPr>
      <w:r>
        <w:rPr>
          <w:rFonts w:hint="eastAsia"/>
        </w:rPr>
        <w:t>修改组织结构及成员：指子管理员可以对当前选择节点及其子节点进行管理操作，包括增删改移部门，增删改成员。</w:t>
      </w:r>
    </w:p>
    <w:p>
      <w:pPr>
        <w:pStyle w:val="11"/>
        <w:numPr>
          <w:ilvl w:val="0"/>
          <w:numId w:val="2"/>
        </w:numPr>
        <w:ind w:firstLineChars="0"/>
      </w:pPr>
      <w:r>
        <w:rPr>
          <w:rFonts w:hint="eastAsia"/>
        </w:rPr>
        <w:t>空间设置：指子管理员可以在当前选择节点及其子节点上创建空间，可以管理自己创建的空间，也可以管理当前节点及子节点上其他管理员创建的空间。</w:t>
      </w:r>
    </w:p>
    <w:p>
      <w:pPr>
        <w:pStyle w:val="11"/>
        <w:numPr>
          <w:ilvl w:val="0"/>
          <w:numId w:val="2"/>
        </w:numPr>
        <w:ind w:firstLineChars="0"/>
      </w:pPr>
      <w:r>
        <w:rPr>
          <w:rFonts w:hint="eastAsia"/>
        </w:rPr>
        <w:t>设置下级子管理员：指子管理员是否可以在下级节点上继续设置其他人为子管理员。</w:t>
      </w:r>
    </w:p>
    <w:p>
      <w:r>
        <w:rPr>
          <w:rFonts w:hint="eastAsia"/>
        </w:rPr>
        <w:t>除了</w:t>
      </w:r>
      <w:r>
        <w:t>A</w:t>
      </w:r>
      <w:r>
        <w:rPr>
          <w:rFonts w:hint="eastAsia"/>
        </w:rPr>
        <w:t>dmin登录系统后可见“更多-》基础设置”选项之外，子管理员登录系统也可以看见“更多-》基础设置”选项，其他角色都不可见。如上图，admin在“研发部门”这个节点上将“李四(</w:t>
      </w:r>
      <w:r>
        <w:t>lisi)</w:t>
      </w:r>
      <w:r>
        <w:rPr>
          <w:rFonts w:hint="eastAsia"/>
        </w:rPr>
        <w:t>”这个成员加为了子管理员后，李四就拥有了对该节点及其子节点的查看权限，那么李四登录系统后，将在组织结构及成员这里看到如下图的效果：</w:t>
      </w:r>
    </w:p>
    <w:p>
      <w:r>
        <w:drawing>
          <wp:inline distT="0" distB="0" distL="0" distR="0">
            <wp:extent cx="5274310" cy="2670175"/>
            <wp:effectExtent l="0" t="0" r="254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26"/>
                    <a:stretch>
                      <a:fillRect/>
                    </a:stretch>
                  </pic:blipFill>
                  <pic:spPr>
                    <a:xfrm>
                      <a:off x="0" y="0"/>
                      <a:ext cx="5274310" cy="2670175"/>
                    </a:xfrm>
                    <a:prstGeom prst="rect">
                      <a:avLst/>
                    </a:prstGeom>
                  </pic:spPr>
                </pic:pic>
              </a:graphicData>
            </a:graphic>
          </wp:inline>
        </w:drawing>
      </w:r>
    </w:p>
    <w:p>
      <w:r>
        <w:rPr>
          <w:rFonts w:hint="eastAsia"/>
        </w:rPr>
        <w:t>同样的组织结构及成员管理界面，admin登录可以看见整棵组织结构树，但是子管理员登录只能看到它被设置为子管理员的组织结构节点片段。</w:t>
      </w:r>
    </w:p>
    <w:p>
      <w:pPr>
        <w:pStyle w:val="5"/>
        <w:rPr>
          <w:sz w:val="24"/>
          <w:szCs w:val="24"/>
        </w:rPr>
      </w:pPr>
      <w:r>
        <w:rPr>
          <w:rFonts w:hint="eastAsia"/>
          <w:sz w:val="24"/>
          <w:szCs w:val="24"/>
        </w:rPr>
        <w:t>1</w:t>
      </w:r>
      <w:r>
        <w:rPr>
          <w:sz w:val="24"/>
          <w:szCs w:val="24"/>
        </w:rPr>
        <w:t>.3.4</w:t>
      </w:r>
      <w:r>
        <w:rPr>
          <w:rFonts w:hint="eastAsia"/>
          <w:sz w:val="24"/>
          <w:szCs w:val="24"/>
        </w:rPr>
        <w:t>.</w:t>
      </w:r>
      <w:r>
        <w:rPr>
          <w:sz w:val="24"/>
          <w:szCs w:val="24"/>
        </w:rPr>
        <w:t>2</w:t>
      </w:r>
      <w:r>
        <w:rPr>
          <w:rFonts w:hint="eastAsia"/>
          <w:sz w:val="24"/>
          <w:szCs w:val="24"/>
        </w:rPr>
        <w:t>子管理员管理组织结构</w:t>
      </w:r>
    </w:p>
    <w:p>
      <w:pPr>
        <w:ind w:firstLine="420" w:firstLineChars="200"/>
      </w:pPr>
      <w:r>
        <w:rPr>
          <w:rFonts w:hint="eastAsia"/>
        </w:rPr>
        <w:t>继续以上文提到的“研发部门”和成员李四(</w:t>
      </w:r>
      <w:r>
        <w:t>lisi)</w:t>
      </w:r>
      <w:r>
        <w:rPr>
          <w:rFonts w:hint="eastAsia"/>
        </w:rPr>
        <w:t>举例：</w:t>
      </w:r>
    </w:p>
    <w:p>
      <w:r>
        <w:rPr>
          <w:rFonts w:hint="eastAsia"/>
        </w:rPr>
        <w:t>上文在“研发部门”这个节点上把李四加为了子管理员，但是没有给李四开启“修改组织结构及成员”的权限，现在在“研发部门/研发一部”这个节点上也将李四加为子管理员，并开启“修改组织结构及成员”的权限，如下图所示：</w:t>
      </w:r>
    </w:p>
    <w:p>
      <w:r>
        <w:drawing>
          <wp:inline distT="0" distB="0" distL="0" distR="0">
            <wp:extent cx="5274310" cy="2677160"/>
            <wp:effectExtent l="0" t="0" r="2540" b="889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27"/>
                    <a:stretch>
                      <a:fillRect/>
                    </a:stretch>
                  </pic:blipFill>
                  <pic:spPr>
                    <a:xfrm>
                      <a:off x="0" y="0"/>
                      <a:ext cx="5274310" cy="2677160"/>
                    </a:xfrm>
                    <a:prstGeom prst="rect">
                      <a:avLst/>
                    </a:prstGeom>
                  </pic:spPr>
                </pic:pic>
              </a:graphicData>
            </a:graphic>
          </wp:inline>
        </w:drawing>
      </w:r>
    </w:p>
    <w:p>
      <w:r>
        <w:rPr>
          <w:rFonts w:hint="eastAsia"/>
        </w:rPr>
        <w:t>这样李四就拥有了查看“研发部门”，修改“研发一部”的权限，李四登录后访问组织结构及成员的效果如下：</w:t>
      </w:r>
    </w:p>
    <w:p>
      <w:r>
        <w:rPr>
          <w:rFonts w:hint="eastAsia"/>
        </w:rPr>
        <w:t>图一：仅可查看研发部门及成员</w:t>
      </w:r>
    </w:p>
    <w:p>
      <w:r>
        <w:drawing>
          <wp:inline distT="0" distB="0" distL="0" distR="0">
            <wp:extent cx="5274310" cy="2664460"/>
            <wp:effectExtent l="0" t="0" r="2540" b="254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28"/>
                    <a:stretch>
                      <a:fillRect/>
                    </a:stretch>
                  </pic:blipFill>
                  <pic:spPr>
                    <a:xfrm>
                      <a:off x="0" y="0"/>
                      <a:ext cx="5274310" cy="2664460"/>
                    </a:xfrm>
                    <a:prstGeom prst="rect">
                      <a:avLst/>
                    </a:prstGeom>
                  </pic:spPr>
                </pic:pic>
              </a:graphicData>
            </a:graphic>
          </wp:inline>
        </w:drawing>
      </w:r>
    </w:p>
    <w:p>
      <w:r>
        <w:rPr>
          <w:rFonts w:hint="eastAsia"/>
        </w:rPr>
        <w:t>图二：可以管理研发一部及其子部门及成员</w:t>
      </w:r>
    </w:p>
    <w:p>
      <w:r>
        <w:drawing>
          <wp:inline distT="0" distB="0" distL="0" distR="0">
            <wp:extent cx="5274310" cy="2672715"/>
            <wp:effectExtent l="0" t="0" r="2540"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pic:cNvPicPr>
                  </pic:nvPicPr>
                  <pic:blipFill>
                    <a:blip r:embed="rId29"/>
                    <a:stretch>
                      <a:fillRect/>
                    </a:stretch>
                  </pic:blipFill>
                  <pic:spPr>
                    <a:xfrm>
                      <a:off x="0" y="0"/>
                      <a:ext cx="5274310" cy="2672715"/>
                    </a:xfrm>
                    <a:prstGeom prst="rect">
                      <a:avLst/>
                    </a:prstGeom>
                  </pic:spPr>
                </pic:pic>
              </a:graphicData>
            </a:graphic>
          </wp:inline>
        </w:drawing>
      </w:r>
    </w:p>
    <w:p>
      <w:pPr>
        <w:pStyle w:val="5"/>
        <w:rPr>
          <w:sz w:val="24"/>
          <w:szCs w:val="24"/>
        </w:rPr>
      </w:pPr>
      <w:r>
        <w:rPr>
          <w:rFonts w:hint="eastAsia"/>
          <w:sz w:val="24"/>
          <w:szCs w:val="24"/>
        </w:rPr>
        <w:t>1</w:t>
      </w:r>
      <w:r>
        <w:rPr>
          <w:sz w:val="24"/>
          <w:szCs w:val="24"/>
        </w:rPr>
        <w:t>.3.4</w:t>
      </w:r>
      <w:r>
        <w:rPr>
          <w:rFonts w:hint="eastAsia"/>
          <w:sz w:val="24"/>
          <w:szCs w:val="24"/>
        </w:rPr>
        <w:t>.</w:t>
      </w:r>
      <w:r>
        <w:rPr>
          <w:sz w:val="24"/>
          <w:szCs w:val="24"/>
        </w:rPr>
        <w:t>3</w:t>
      </w:r>
      <w:r>
        <w:rPr>
          <w:rFonts w:hint="eastAsia"/>
          <w:sz w:val="24"/>
          <w:szCs w:val="24"/>
        </w:rPr>
        <w:t>子管理员管理空间</w:t>
      </w:r>
    </w:p>
    <w:p>
      <w:r>
        <w:rPr>
          <w:rFonts w:hint="eastAsia"/>
        </w:rPr>
        <w:t>接着上文继续给成员李四设置权限，这次准备在 “研发部门/研发一部/前端开发”这一节点上给李四开启“空间设置”的权限。如下图：</w:t>
      </w:r>
    </w:p>
    <w:p>
      <w:r>
        <w:drawing>
          <wp:inline distT="0" distB="0" distL="0" distR="0">
            <wp:extent cx="5274310" cy="2670175"/>
            <wp:effectExtent l="0" t="0" r="2540" b="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a:picLocks noChangeAspect="1"/>
                    </pic:cNvPicPr>
                  </pic:nvPicPr>
                  <pic:blipFill>
                    <a:blip r:embed="rId30"/>
                    <a:stretch>
                      <a:fillRect/>
                    </a:stretch>
                  </pic:blipFill>
                  <pic:spPr>
                    <a:xfrm>
                      <a:off x="0" y="0"/>
                      <a:ext cx="5274310" cy="2670175"/>
                    </a:xfrm>
                    <a:prstGeom prst="rect">
                      <a:avLst/>
                    </a:prstGeom>
                  </pic:spPr>
                </pic:pic>
              </a:graphicData>
            </a:graphic>
          </wp:inline>
        </w:drawing>
      </w:r>
    </w:p>
    <w:p>
      <w:r>
        <w:rPr>
          <w:rFonts w:hint="eastAsia"/>
        </w:rPr>
        <w:t>在“研发部门/研发一部/前端开发”这一节点上把李四加为子管理员后，因为李四在“前端开发”的父节点“研发一部”上已经开启了“修改组织结构及成员”的权限，那么在“前端开发”这一节点上把李四再设置为子管理员时，李四会自动继承在父节点上给他设置的权限，并且不允许修改。这就是子管理从父节点继承权限的概念。</w:t>
      </w:r>
    </w:p>
    <w:p>
      <w:pPr>
        <w:pStyle w:val="6"/>
        <w:rPr>
          <w:sz w:val="21"/>
          <w:szCs w:val="21"/>
        </w:rPr>
      </w:pPr>
      <w:r>
        <w:rPr>
          <w:rFonts w:hint="eastAsia"/>
          <w:sz w:val="21"/>
          <w:szCs w:val="21"/>
        </w:rPr>
        <w:t>1</w:t>
      </w:r>
      <w:r>
        <w:rPr>
          <w:sz w:val="21"/>
          <w:szCs w:val="21"/>
        </w:rPr>
        <w:t>.3.4</w:t>
      </w:r>
      <w:r>
        <w:rPr>
          <w:rFonts w:hint="eastAsia"/>
          <w:sz w:val="21"/>
          <w:szCs w:val="21"/>
        </w:rPr>
        <w:t>.</w:t>
      </w:r>
      <w:r>
        <w:rPr>
          <w:sz w:val="21"/>
          <w:szCs w:val="21"/>
        </w:rPr>
        <w:t>3</w:t>
      </w:r>
      <w:r>
        <w:rPr>
          <w:rFonts w:hint="eastAsia"/>
          <w:sz w:val="21"/>
          <w:szCs w:val="21"/>
        </w:rPr>
        <w:t>.</w:t>
      </w:r>
      <w:r>
        <w:rPr>
          <w:sz w:val="21"/>
          <w:szCs w:val="21"/>
        </w:rPr>
        <w:t>1</w:t>
      </w:r>
      <w:r>
        <w:rPr>
          <w:rFonts w:hint="eastAsia"/>
          <w:sz w:val="21"/>
          <w:szCs w:val="21"/>
        </w:rPr>
        <w:t>子管理员增删改，访问空间及管理空间</w:t>
      </w:r>
    </w:p>
    <w:p>
      <w:pPr>
        <w:ind w:firstLine="420" w:firstLineChars="200"/>
      </w:pPr>
      <w:r>
        <w:rPr>
          <w:rFonts w:hint="eastAsia"/>
        </w:rPr>
        <w:t>原来的系统只有admin可以创建空间，删除空间，设置空间管理员以及开启空间代管理员，引入子管理这个角色后只要给子管理员开启了“空间设置”的权限也可以执行以上操作。上文已经在 “研发部门/研发一部/前端开发”这一节点上给李四开启“了空间设置”的权限，那么李四登录系统后，访问“更多-》基础设置》空间管理”界面，进到“研发部门/研发一部/前端开发”这个节点之后，就可以创建空间，如下图：</w:t>
      </w:r>
    </w:p>
    <w:p>
      <w:pPr>
        <w:ind w:firstLine="420" w:firstLineChars="200"/>
      </w:pPr>
      <w:r>
        <w:drawing>
          <wp:inline distT="0" distB="0" distL="0" distR="0">
            <wp:extent cx="5274310" cy="2661920"/>
            <wp:effectExtent l="0" t="0" r="2540" b="508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a:picLocks noChangeAspect="1"/>
                    </pic:cNvPicPr>
                  </pic:nvPicPr>
                  <pic:blipFill>
                    <a:blip r:embed="rId31"/>
                    <a:stretch>
                      <a:fillRect/>
                    </a:stretch>
                  </pic:blipFill>
                  <pic:spPr>
                    <a:xfrm>
                      <a:off x="0" y="0"/>
                      <a:ext cx="5274310" cy="2661920"/>
                    </a:xfrm>
                    <a:prstGeom prst="rect">
                      <a:avLst/>
                    </a:prstGeom>
                  </pic:spPr>
                </pic:pic>
              </a:graphicData>
            </a:graphic>
          </wp:inline>
        </w:drawing>
      </w:r>
    </w:p>
    <w:p>
      <w:pPr>
        <w:ind w:firstLine="420" w:firstLineChars="200"/>
      </w:pPr>
      <w:r>
        <w:rPr>
          <w:rFonts w:hint="eastAsia"/>
        </w:rPr>
        <w:t>李四除了可以在“前端开发”这个节点及子节点上创建空间和管理自己创建的空间外，还可以管理这些节点上其他人创建的空间，管理操作包括：以管理员身份访问空间，修改空间信息，删除空间，设置空间管理员和开启空间代管理员等。</w:t>
      </w:r>
    </w:p>
    <w:p>
      <w:pPr>
        <w:pStyle w:val="5"/>
        <w:rPr>
          <w:sz w:val="24"/>
          <w:szCs w:val="24"/>
        </w:rPr>
      </w:pPr>
      <w:r>
        <w:rPr>
          <w:rFonts w:hint="eastAsia"/>
          <w:sz w:val="24"/>
          <w:szCs w:val="24"/>
        </w:rPr>
        <w:t>1</w:t>
      </w:r>
      <w:r>
        <w:rPr>
          <w:sz w:val="24"/>
          <w:szCs w:val="24"/>
        </w:rPr>
        <w:t>.3.4</w:t>
      </w:r>
      <w:r>
        <w:rPr>
          <w:rFonts w:hint="eastAsia"/>
          <w:sz w:val="24"/>
          <w:szCs w:val="24"/>
        </w:rPr>
        <w:t>.</w:t>
      </w:r>
      <w:r>
        <w:rPr>
          <w:sz w:val="24"/>
          <w:szCs w:val="24"/>
        </w:rPr>
        <w:t>4</w:t>
      </w:r>
      <w:r>
        <w:rPr>
          <w:rFonts w:hint="eastAsia"/>
          <w:sz w:val="24"/>
          <w:szCs w:val="24"/>
        </w:rPr>
        <w:t>子管理员递归设置子管理员</w:t>
      </w:r>
    </w:p>
    <w:p>
      <w:pPr>
        <w:ind w:firstLine="420" w:firstLineChars="200"/>
      </w:pPr>
      <w:r>
        <w:rPr>
          <w:rFonts w:hint="eastAsia"/>
        </w:rPr>
        <w:t>继续给成员李四设置权限，这次准备在 “研发部门/研发一部”这一节点上给李四开启“设置下级子管理员”的权限，如下图：</w:t>
      </w:r>
    </w:p>
    <w:p>
      <w:r>
        <w:drawing>
          <wp:inline distT="0" distB="0" distL="0" distR="0">
            <wp:extent cx="5274310" cy="2667635"/>
            <wp:effectExtent l="0" t="0" r="2540" b="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pic:cNvPicPr>
                      <a:picLocks noChangeAspect="1"/>
                    </pic:cNvPicPr>
                  </pic:nvPicPr>
                  <pic:blipFill>
                    <a:blip r:embed="rId32"/>
                    <a:stretch>
                      <a:fillRect/>
                    </a:stretch>
                  </pic:blipFill>
                  <pic:spPr>
                    <a:xfrm>
                      <a:off x="0" y="0"/>
                      <a:ext cx="5274310" cy="2667635"/>
                    </a:xfrm>
                    <a:prstGeom prst="rect">
                      <a:avLst/>
                    </a:prstGeom>
                  </pic:spPr>
                </pic:pic>
              </a:graphicData>
            </a:graphic>
          </wp:inline>
        </w:drawing>
      </w:r>
    </w:p>
    <w:p>
      <w:pPr>
        <w:rPr>
          <w:kern w:val="0"/>
        </w:rPr>
      </w:pPr>
      <w:r>
        <w:rPr>
          <w:rFonts w:hint="eastAsia"/>
        </w:rPr>
        <w:t>开启“设置下级子管理员”的权限后，李四访问组织结构“研发部门/研发一部/前端开发”这一节点，操作菜单会出现“设置子管理员”选项，点击“添加子管理员”可以再添加其他成员为子管理员。由于李四在“研发部门/研发一部”只拥有“修改组织结构及成员”和“设置下级管理员”的权限，所以李四在当前节点设置其他子管理员时，只能开启他拥有的这两个权限，</w:t>
      </w:r>
      <w:r>
        <w:rPr>
          <w:rFonts w:hint="eastAsia"/>
          <w:kern w:val="0"/>
        </w:rPr>
        <w:t>如下图所示：</w:t>
      </w:r>
    </w:p>
    <w:p>
      <w:pPr>
        <w:rPr>
          <w:rFonts w:hint="eastAsia"/>
        </w:rPr>
      </w:pPr>
      <w:r>
        <w:drawing>
          <wp:inline distT="0" distB="0" distL="0" distR="0">
            <wp:extent cx="5274310" cy="2661920"/>
            <wp:effectExtent l="0" t="0" r="2540" b="5080"/>
            <wp:docPr id="30" name="图片 30"/>
            <wp:cNvGraphicFramePr/>
            <a:graphic xmlns:a="http://schemas.openxmlformats.org/drawingml/2006/main">
              <a:graphicData uri="http://schemas.openxmlformats.org/drawingml/2006/picture">
                <pic:pic xmlns:pic="http://schemas.openxmlformats.org/drawingml/2006/picture">
                  <pic:nvPicPr>
                    <pic:cNvPr id="30" name="图片 30"/>
                    <pic:cNvPicPr/>
                  </pic:nvPicPr>
                  <pic:blipFill>
                    <a:blip r:embed="rId33"/>
                    <a:stretch>
                      <a:fillRect/>
                    </a:stretch>
                  </pic:blipFill>
                  <pic:spPr>
                    <a:xfrm>
                      <a:off x="0" y="0"/>
                      <a:ext cx="5274310" cy="2661920"/>
                    </a:xfrm>
                    <a:prstGeom prst="rect">
                      <a:avLst/>
                    </a:prstGeom>
                  </pic:spPr>
                </pic:pic>
              </a:graphicData>
            </a:graphic>
          </wp:inline>
        </w:drawing>
      </w:r>
    </w:p>
    <w:p>
      <w:pPr>
        <w:pStyle w:val="5"/>
        <w:rPr>
          <w:sz w:val="24"/>
          <w:szCs w:val="24"/>
        </w:rPr>
      </w:pPr>
      <w:r>
        <w:rPr>
          <w:rFonts w:hint="eastAsia"/>
          <w:sz w:val="24"/>
          <w:szCs w:val="24"/>
        </w:rPr>
        <w:t>1</w:t>
      </w:r>
      <w:r>
        <w:rPr>
          <w:sz w:val="24"/>
          <w:szCs w:val="24"/>
        </w:rPr>
        <w:t>.3.4</w:t>
      </w:r>
      <w:r>
        <w:rPr>
          <w:rFonts w:hint="eastAsia"/>
          <w:sz w:val="24"/>
          <w:szCs w:val="24"/>
        </w:rPr>
        <w:t>.</w:t>
      </w:r>
      <w:r>
        <w:rPr>
          <w:sz w:val="24"/>
          <w:szCs w:val="24"/>
        </w:rPr>
        <w:t>5</w:t>
      </w:r>
      <w:r>
        <w:rPr>
          <w:rFonts w:hint="eastAsia"/>
          <w:sz w:val="24"/>
          <w:szCs w:val="24"/>
        </w:rPr>
        <w:t>从人员视角子管理员</w:t>
      </w:r>
    </w:p>
    <w:p>
      <w:pPr>
        <w:ind w:firstLine="420" w:firstLineChars="200"/>
      </w:pPr>
      <w:r>
        <w:rPr>
          <w:rFonts w:hint="eastAsia"/>
        </w:rPr>
        <w:t>前面介绍的子管理员是从组织结构视角设置的，除了从组织结构视角设置子管理员外，我们还可以从人员视角设置子管理员，设置方式与上边类似，如下图所示：</w:t>
      </w:r>
    </w:p>
    <w:p>
      <w:r>
        <w:drawing>
          <wp:inline distT="0" distB="0" distL="0" distR="0">
            <wp:extent cx="5274310" cy="3266440"/>
            <wp:effectExtent l="0" t="0" r="2540" b="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pic:cNvPicPr>
                      <a:picLocks noChangeAspect="1"/>
                    </pic:cNvPicPr>
                  </pic:nvPicPr>
                  <pic:blipFill>
                    <a:blip r:embed="rId34"/>
                    <a:stretch>
                      <a:fillRect/>
                    </a:stretch>
                  </pic:blipFill>
                  <pic:spPr>
                    <a:xfrm>
                      <a:off x="0" y="0"/>
                      <a:ext cx="5274310" cy="3266440"/>
                    </a:xfrm>
                    <a:prstGeom prst="rect">
                      <a:avLst/>
                    </a:prstGeom>
                  </pic:spPr>
                </pic:pic>
              </a:graphicData>
            </a:graphic>
          </wp:inline>
        </w:drawing>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Helvetica">
    <w:altName w:val="Arial"/>
    <w:panose1 w:val="020B0604020202020204"/>
    <w:charset w:val="00"/>
    <w:family w:val="swiss"/>
    <w:pitch w:val="default"/>
    <w:sig w:usb0="00000000" w:usb1="00000000" w:usb2="00000009" w:usb3="00000000" w:csb0="000001FF" w:csb1="00000000"/>
  </w:font>
  <w:font w:name="Arial">
    <w:panose1 w:val="020B0604020202020204"/>
    <w:charset w:val="00"/>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46269D"/>
    <w:multiLevelType w:val="multilevel"/>
    <w:tmpl w:val="6046269D"/>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69315941"/>
    <w:multiLevelType w:val="multilevel"/>
    <w:tmpl w:val="6931594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5F21"/>
    <w:rsid w:val="00004B9F"/>
    <w:rsid w:val="00007764"/>
    <w:rsid w:val="0002092E"/>
    <w:rsid w:val="00026540"/>
    <w:rsid w:val="000268F6"/>
    <w:rsid w:val="0003680A"/>
    <w:rsid w:val="000426AF"/>
    <w:rsid w:val="00044D50"/>
    <w:rsid w:val="00051C64"/>
    <w:rsid w:val="00054F3F"/>
    <w:rsid w:val="000817E7"/>
    <w:rsid w:val="000830DA"/>
    <w:rsid w:val="0008310C"/>
    <w:rsid w:val="000878B3"/>
    <w:rsid w:val="000905AA"/>
    <w:rsid w:val="00093049"/>
    <w:rsid w:val="000940F2"/>
    <w:rsid w:val="00095F15"/>
    <w:rsid w:val="000B1AB8"/>
    <w:rsid w:val="000B3682"/>
    <w:rsid w:val="000B4BB8"/>
    <w:rsid w:val="000B4F0B"/>
    <w:rsid w:val="000C1268"/>
    <w:rsid w:val="000C14C7"/>
    <w:rsid w:val="000D1DDD"/>
    <w:rsid w:val="000E06B8"/>
    <w:rsid w:val="000F2335"/>
    <w:rsid w:val="000F3D39"/>
    <w:rsid w:val="00101299"/>
    <w:rsid w:val="00112881"/>
    <w:rsid w:val="001266E1"/>
    <w:rsid w:val="00126BD0"/>
    <w:rsid w:val="001310A9"/>
    <w:rsid w:val="00136930"/>
    <w:rsid w:val="00136C20"/>
    <w:rsid w:val="001404E5"/>
    <w:rsid w:val="001412AB"/>
    <w:rsid w:val="0014362A"/>
    <w:rsid w:val="00155A45"/>
    <w:rsid w:val="001637B5"/>
    <w:rsid w:val="001721D1"/>
    <w:rsid w:val="00184792"/>
    <w:rsid w:val="001855AB"/>
    <w:rsid w:val="0019519D"/>
    <w:rsid w:val="00195C4A"/>
    <w:rsid w:val="001A4BCE"/>
    <w:rsid w:val="001B329F"/>
    <w:rsid w:val="001B7E1E"/>
    <w:rsid w:val="001D00BC"/>
    <w:rsid w:val="001D34B3"/>
    <w:rsid w:val="001D3C2E"/>
    <w:rsid w:val="001D61EB"/>
    <w:rsid w:val="001D6403"/>
    <w:rsid w:val="001D6F4C"/>
    <w:rsid w:val="001F0884"/>
    <w:rsid w:val="001F2E97"/>
    <w:rsid w:val="001F62E9"/>
    <w:rsid w:val="001F6C7F"/>
    <w:rsid w:val="00206ECF"/>
    <w:rsid w:val="002159A7"/>
    <w:rsid w:val="00216080"/>
    <w:rsid w:val="00220C63"/>
    <w:rsid w:val="00220C71"/>
    <w:rsid w:val="0022237B"/>
    <w:rsid w:val="0022646B"/>
    <w:rsid w:val="002313C4"/>
    <w:rsid w:val="0023458C"/>
    <w:rsid w:val="00240537"/>
    <w:rsid w:val="002521AE"/>
    <w:rsid w:val="00266DD4"/>
    <w:rsid w:val="00273E2C"/>
    <w:rsid w:val="00276451"/>
    <w:rsid w:val="00293C3C"/>
    <w:rsid w:val="00293F29"/>
    <w:rsid w:val="00297B07"/>
    <w:rsid w:val="002A713A"/>
    <w:rsid w:val="002A76A0"/>
    <w:rsid w:val="002B135C"/>
    <w:rsid w:val="002C1234"/>
    <w:rsid w:val="002C41BC"/>
    <w:rsid w:val="002D04D6"/>
    <w:rsid w:val="002D0A4B"/>
    <w:rsid w:val="002D2267"/>
    <w:rsid w:val="002D28E8"/>
    <w:rsid w:val="002E28B8"/>
    <w:rsid w:val="002E720C"/>
    <w:rsid w:val="002E72B4"/>
    <w:rsid w:val="002F517E"/>
    <w:rsid w:val="002F51D4"/>
    <w:rsid w:val="00311502"/>
    <w:rsid w:val="00321C7B"/>
    <w:rsid w:val="0033603E"/>
    <w:rsid w:val="00345268"/>
    <w:rsid w:val="003479E4"/>
    <w:rsid w:val="00353C06"/>
    <w:rsid w:val="00355D7F"/>
    <w:rsid w:val="003634F0"/>
    <w:rsid w:val="00370EE2"/>
    <w:rsid w:val="003833E6"/>
    <w:rsid w:val="003964AB"/>
    <w:rsid w:val="003A6AA9"/>
    <w:rsid w:val="003B5648"/>
    <w:rsid w:val="003B78A4"/>
    <w:rsid w:val="003B7BBF"/>
    <w:rsid w:val="003D5F5D"/>
    <w:rsid w:val="003E070A"/>
    <w:rsid w:val="003E4477"/>
    <w:rsid w:val="003E5607"/>
    <w:rsid w:val="003F068F"/>
    <w:rsid w:val="00400AD5"/>
    <w:rsid w:val="0040621B"/>
    <w:rsid w:val="004509C2"/>
    <w:rsid w:val="004559ED"/>
    <w:rsid w:val="00460DBA"/>
    <w:rsid w:val="00464498"/>
    <w:rsid w:val="00467B9B"/>
    <w:rsid w:val="004738E5"/>
    <w:rsid w:val="00493DC3"/>
    <w:rsid w:val="004C17BE"/>
    <w:rsid w:val="004C3AAC"/>
    <w:rsid w:val="004C4201"/>
    <w:rsid w:val="004C5AA9"/>
    <w:rsid w:val="004D1DEB"/>
    <w:rsid w:val="004D434E"/>
    <w:rsid w:val="004D44AF"/>
    <w:rsid w:val="004E291F"/>
    <w:rsid w:val="004F2798"/>
    <w:rsid w:val="004F58D8"/>
    <w:rsid w:val="004F5FA9"/>
    <w:rsid w:val="00500A59"/>
    <w:rsid w:val="00500D34"/>
    <w:rsid w:val="005040C0"/>
    <w:rsid w:val="00507879"/>
    <w:rsid w:val="00516369"/>
    <w:rsid w:val="00516E5C"/>
    <w:rsid w:val="0052781D"/>
    <w:rsid w:val="005278E4"/>
    <w:rsid w:val="005329F3"/>
    <w:rsid w:val="005338D0"/>
    <w:rsid w:val="00537E0D"/>
    <w:rsid w:val="005408FE"/>
    <w:rsid w:val="005440FD"/>
    <w:rsid w:val="0056270D"/>
    <w:rsid w:val="00562C54"/>
    <w:rsid w:val="00577D49"/>
    <w:rsid w:val="0058202C"/>
    <w:rsid w:val="005847AE"/>
    <w:rsid w:val="005953F4"/>
    <w:rsid w:val="005A5003"/>
    <w:rsid w:val="005A79AA"/>
    <w:rsid w:val="005B43E5"/>
    <w:rsid w:val="005C2402"/>
    <w:rsid w:val="005C6611"/>
    <w:rsid w:val="005D43C0"/>
    <w:rsid w:val="005D7678"/>
    <w:rsid w:val="005F0FB5"/>
    <w:rsid w:val="005F6012"/>
    <w:rsid w:val="0061571F"/>
    <w:rsid w:val="00615D5D"/>
    <w:rsid w:val="00617136"/>
    <w:rsid w:val="006231EC"/>
    <w:rsid w:val="0062760F"/>
    <w:rsid w:val="00630C13"/>
    <w:rsid w:val="00635124"/>
    <w:rsid w:val="00674133"/>
    <w:rsid w:val="00676D2D"/>
    <w:rsid w:val="00695048"/>
    <w:rsid w:val="006A521C"/>
    <w:rsid w:val="006C13BE"/>
    <w:rsid w:val="006C1C35"/>
    <w:rsid w:val="006C3556"/>
    <w:rsid w:val="006C4CB2"/>
    <w:rsid w:val="006C4E39"/>
    <w:rsid w:val="006D4861"/>
    <w:rsid w:val="006D610B"/>
    <w:rsid w:val="006D70E1"/>
    <w:rsid w:val="006E0AF0"/>
    <w:rsid w:val="006E2C05"/>
    <w:rsid w:val="006E35D7"/>
    <w:rsid w:val="006E3D5A"/>
    <w:rsid w:val="006E6C0A"/>
    <w:rsid w:val="006F22D3"/>
    <w:rsid w:val="00702656"/>
    <w:rsid w:val="0070611D"/>
    <w:rsid w:val="00713052"/>
    <w:rsid w:val="007170B0"/>
    <w:rsid w:val="00722605"/>
    <w:rsid w:val="0073044E"/>
    <w:rsid w:val="0073438A"/>
    <w:rsid w:val="00737766"/>
    <w:rsid w:val="00741B12"/>
    <w:rsid w:val="00742C89"/>
    <w:rsid w:val="007541FA"/>
    <w:rsid w:val="0075481E"/>
    <w:rsid w:val="00755F21"/>
    <w:rsid w:val="0077274F"/>
    <w:rsid w:val="0079015E"/>
    <w:rsid w:val="00790E54"/>
    <w:rsid w:val="00795DE6"/>
    <w:rsid w:val="007A080F"/>
    <w:rsid w:val="007B693C"/>
    <w:rsid w:val="007B7A76"/>
    <w:rsid w:val="007C378A"/>
    <w:rsid w:val="007C65E6"/>
    <w:rsid w:val="007D22AE"/>
    <w:rsid w:val="007E2F92"/>
    <w:rsid w:val="007E39FF"/>
    <w:rsid w:val="00802EF4"/>
    <w:rsid w:val="008135E7"/>
    <w:rsid w:val="00815963"/>
    <w:rsid w:val="00822756"/>
    <w:rsid w:val="00847254"/>
    <w:rsid w:val="00855BA9"/>
    <w:rsid w:val="00856278"/>
    <w:rsid w:val="00860902"/>
    <w:rsid w:val="00860F50"/>
    <w:rsid w:val="00872E43"/>
    <w:rsid w:val="0087640B"/>
    <w:rsid w:val="00885323"/>
    <w:rsid w:val="00892561"/>
    <w:rsid w:val="008971BA"/>
    <w:rsid w:val="008A0378"/>
    <w:rsid w:val="008A1148"/>
    <w:rsid w:val="008A1678"/>
    <w:rsid w:val="008C2484"/>
    <w:rsid w:val="008D1BA4"/>
    <w:rsid w:val="008D70CB"/>
    <w:rsid w:val="008E03E0"/>
    <w:rsid w:val="008E183E"/>
    <w:rsid w:val="008E20C9"/>
    <w:rsid w:val="008E70EA"/>
    <w:rsid w:val="008E7DC0"/>
    <w:rsid w:val="008F226F"/>
    <w:rsid w:val="008F489E"/>
    <w:rsid w:val="008F4BC0"/>
    <w:rsid w:val="009059F1"/>
    <w:rsid w:val="0090786B"/>
    <w:rsid w:val="00923F15"/>
    <w:rsid w:val="0092474F"/>
    <w:rsid w:val="00925800"/>
    <w:rsid w:val="00931799"/>
    <w:rsid w:val="009319F3"/>
    <w:rsid w:val="009611D2"/>
    <w:rsid w:val="0096320F"/>
    <w:rsid w:val="0096632A"/>
    <w:rsid w:val="009A1F36"/>
    <w:rsid w:val="009A736F"/>
    <w:rsid w:val="009C1E5C"/>
    <w:rsid w:val="009C1EEB"/>
    <w:rsid w:val="009C519C"/>
    <w:rsid w:val="009E31E8"/>
    <w:rsid w:val="009E5650"/>
    <w:rsid w:val="009E68D7"/>
    <w:rsid w:val="009F3FE6"/>
    <w:rsid w:val="009F760D"/>
    <w:rsid w:val="00A05CA1"/>
    <w:rsid w:val="00A15C6F"/>
    <w:rsid w:val="00A2694B"/>
    <w:rsid w:val="00A3269E"/>
    <w:rsid w:val="00A36352"/>
    <w:rsid w:val="00A42A0E"/>
    <w:rsid w:val="00A45F67"/>
    <w:rsid w:val="00A474CC"/>
    <w:rsid w:val="00A50FE5"/>
    <w:rsid w:val="00A61818"/>
    <w:rsid w:val="00A65988"/>
    <w:rsid w:val="00A65BFB"/>
    <w:rsid w:val="00A66160"/>
    <w:rsid w:val="00A679FB"/>
    <w:rsid w:val="00A77F0E"/>
    <w:rsid w:val="00A81AB7"/>
    <w:rsid w:val="00A86CF6"/>
    <w:rsid w:val="00A87101"/>
    <w:rsid w:val="00A914CA"/>
    <w:rsid w:val="00AA2CBD"/>
    <w:rsid w:val="00AB4E91"/>
    <w:rsid w:val="00AB6164"/>
    <w:rsid w:val="00AC0990"/>
    <w:rsid w:val="00AC74AD"/>
    <w:rsid w:val="00B25425"/>
    <w:rsid w:val="00B279F0"/>
    <w:rsid w:val="00B402AD"/>
    <w:rsid w:val="00B43A92"/>
    <w:rsid w:val="00B52528"/>
    <w:rsid w:val="00B55BDC"/>
    <w:rsid w:val="00B56A9E"/>
    <w:rsid w:val="00B57701"/>
    <w:rsid w:val="00B66574"/>
    <w:rsid w:val="00B67AE2"/>
    <w:rsid w:val="00B70D94"/>
    <w:rsid w:val="00B71482"/>
    <w:rsid w:val="00B72C46"/>
    <w:rsid w:val="00B83076"/>
    <w:rsid w:val="00B83175"/>
    <w:rsid w:val="00B923BE"/>
    <w:rsid w:val="00B9453A"/>
    <w:rsid w:val="00BA3D53"/>
    <w:rsid w:val="00BA3D77"/>
    <w:rsid w:val="00BB142D"/>
    <w:rsid w:val="00BB6C5C"/>
    <w:rsid w:val="00BC5016"/>
    <w:rsid w:val="00BD4609"/>
    <w:rsid w:val="00BE6C01"/>
    <w:rsid w:val="00BF6322"/>
    <w:rsid w:val="00C01CCE"/>
    <w:rsid w:val="00C05B7B"/>
    <w:rsid w:val="00C065AB"/>
    <w:rsid w:val="00C121BC"/>
    <w:rsid w:val="00C153D1"/>
    <w:rsid w:val="00C15D01"/>
    <w:rsid w:val="00C15F3D"/>
    <w:rsid w:val="00C17889"/>
    <w:rsid w:val="00C20593"/>
    <w:rsid w:val="00C42528"/>
    <w:rsid w:val="00C54555"/>
    <w:rsid w:val="00C628EB"/>
    <w:rsid w:val="00C65CF8"/>
    <w:rsid w:val="00C67B18"/>
    <w:rsid w:val="00C92F04"/>
    <w:rsid w:val="00CA07B2"/>
    <w:rsid w:val="00CA5BDC"/>
    <w:rsid w:val="00CB5199"/>
    <w:rsid w:val="00CB73F0"/>
    <w:rsid w:val="00CC5F0E"/>
    <w:rsid w:val="00CC7190"/>
    <w:rsid w:val="00CE27A9"/>
    <w:rsid w:val="00CE3587"/>
    <w:rsid w:val="00D04FAA"/>
    <w:rsid w:val="00D06B80"/>
    <w:rsid w:val="00D20B3E"/>
    <w:rsid w:val="00D31EEA"/>
    <w:rsid w:val="00D32201"/>
    <w:rsid w:val="00D33960"/>
    <w:rsid w:val="00D351BB"/>
    <w:rsid w:val="00D3716D"/>
    <w:rsid w:val="00D4101E"/>
    <w:rsid w:val="00D5539A"/>
    <w:rsid w:val="00D61013"/>
    <w:rsid w:val="00D72C65"/>
    <w:rsid w:val="00D86900"/>
    <w:rsid w:val="00D876CF"/>
    <w:rsid w:val="00D87C65"/>
    <w:rsid w:val="00D956D7"/>
    <w:rsid w:val="00DA3871"/>
    <w:rsid w:val="00DB4180"/>
    <w:rsid w:val="00DD6871"/>
    <w:rsid w:val="00DE0BF7"/>
    <w:rsid w:val="00DE240B"/>
    <w:rsid w:val="00DE4090"/>
    <w:rsid w:val="00DE7D50"/>
    <w:rsid w:val="00DF1EAA"/>
    <w:rsid w:val="00E11BA5"/>
    <w:rsid w:val="00E125DC"/>
    <w:rsid w:val="00E140DA"/>
    <w:rsid w:val="00E16641"/>
    <w:rsid w:val="00E214DF"/>
    <w:rsid w:val="00E25081"/>
    <w:rsid w:val="00E2729D"/>
    <w:rsid w:val="00E30739"/>
    <w:rsid w:val="00E31DFE"/>
    <w:rsid w:val="00E32063"/>
    <w:rsid w:val="00E42934"/>
    <w:rsid w:val="00E45622"/>
    <w:rsid w:val="00E47671"/>
    <w:rsid w:val="00E645D2"/>
    <w:rsid w:val="00E66C81"/>
    <w:rsid w:val="00E71559"/>
    <w:rsid w:val="00E74525"/>
    <w:rsid w:val="00E81B3F"/>
    <w:rsid w:val="00EA16D4"/>
    <w:rsid w:val="00EA2FD7"/>
    <w:rsid w:val="00EB1C4A"/>
    <w:rsid w:val="00EB2DEE"/>
    <w:rsid w:val="00EB3CDA"/>
    <w:rsid w:val="00EB68FC"/>
    <w:rsid w:val="00EC1FDE"/>
    <w:rsid w:val="00EC55D8"/>
    <w:rsid w:val="00ED0DAA"/>
    <w:rsid w:val="00EE0643"/>
    <w:rsid w:val="00F012C6"/>
    <w:rsid w:val="00F02913"/>
    <w:rsid w:val="00F10680"/>
    <w:rsid w:val="00F14F8D"/>
    <w:rsid w:val="00F24397"/>
    <w:rsid w:val="00F26183"/>
    <w:rsid w:val="00F37B90"/>
    <w:rsid w:val="00F50D49"/>
    <w:rsid w:val="00F61B74"/>
    <w:rsid w:val="00F70237"/>
    <w:rsid w:val="00F70AC1"/>
    <w:rsid w:val="00F7141C"/>
    <w:rsid w:val="00F73A85"/>
    <w:rsid w:val="00F75B4D"/>
    <w:rsid w:val="00F75DAA"/>
    <w:rsid w:val="00F75FF6"/>
    <w:rsid w:val="00F80B3A"/>
    <w:rsid w:val="00F81D4D"/>
    <w:rsid w:val="00F8286B"/>
    <w:rsid w:val="00F84FDB"/>
    <w:rsid w:val="00F949EF"/>
    <w:rsid w:val="00FB21F2"/>
    <w:rsid w:val="00FB41D8"/>
    <w:rsid w:val="00FB4E1D"/>
    <w:rsid w:val="00FB609A"/>
    <w:rsid w:val="00FC633E"/>
    <w:rsid w:val="00FD1729"/>
    <w:rsid w:val="00FD4544"/>
    <w:rsid w:val="00FD4C5D"/>
    <w:rsid w:val="00FD7AD1"/>
    <w:rsid w:val="00FE2BAB"/>
    <w:rsid w:val="00FF0382"/>
    <w:rsid w:val="00FF1F2E"/>
    <w:rsid w:val="5F2860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0"/>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3">
    <w:name w:val="heading 3"/>
    <w:basedOn w:val="1"/>
    <w:next w:val="1"/>
    <w:link w:val="12"/>
    <w:unhideWhenUsed/>
    <w:qFormat/>
    <w:uiPriority w:val="9"/>
    <w:pPr>
      <w:keepNext/>
      <w:keepLines/>
      <w:spacing w:before="260" w:after="260" w:line="416" w:lineRule="auto"/>
      <w:outlineLvl w:val="2"/>
    </w:pPr>
    <w:rPr>
      <w:b/>
      <w:bCs/>
      <w:sz w:val="32"/>
      <w:szCs w:val="32"/>
    </w:rPr>
  </w:style>
  <w:style w:type="paragraph" w:styleId="4">
    <w:name w:val="heading 4"/>
    <w:basedOn w:val="1"/>
    <w:next w:val="1"/>
    <w:link w:val="13"/>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5">
    <w:name w:val="heading 5"/>
    <w:basedOn w:val="1"/>
    <w:next w:val="1"/>
    <w:link w:val="15"/>
    <w:unhideWhenUsed/>
    <w:qFormat/>
    <w:uiPriority w:val="9"/>
    <w:pPr>
      <w:keepNext/>
      <w:keepLines/>
      <w:spacing w:before="280" w:after="290" w:line="376" w:lineRule="auto"/>
      <w:outlineLvl w:val="4"/>
    </w:pPr>
    <w:rPr>
      <w:b/>
      <w:bCs/>
      <w:sz w:val="28"/>
      <w:szCs w:val="28"/>
    </w:rPr>
  </w:style>
  <w:style w:type="paragraph" w:styleId="6">
    <w:name w:val="heading 6"/>
    <w:basedOn w:val="1"/>
    <w:next w:val="1"/>
    <w:link w:val="16"/>
    <w:unhideWhenUsed/>
    <w:qFormat/>
    <w:uiPriority w:val="9"/>
    <w:pPr>
      <w:keepNext/>
      <w:keepLines/>
      <w:spacing w:before="240" w:after="64" w:line="320" w:lineRule="auto"/>
      <w:outlineLvl w:val="5"/>
    </w:pPr>
    <w:rPr>
      <w:rFonts w:asciiTheme="majorHAnsi" w:hAnsiTheme="majorHAnsi" w:eastAsiaTheme="majorEastAsia" w:cstheme="majorBidi"/>
      <w:b/>
      <w:bCs/>
      <w:sz w:val="24"/>
      <w:szCs w:val="24"/>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7">
    <w:name w:val="Subtitle"/>
    <w:basedOn w:val="1"/>
    <w:next w:val="1"/>
    <w:link w:val="14"/>
    <w:qFormat/>
    <w:uiPriority w:val="11"/>
    <w:pPr>
      <w:spacing w:before="240" w:after="60" w:line="312" w:lineRule="auto"/>
      <w:jc w:val="center"/>
      <w:outlineLvl w:val="1"/>
    </w:pPr>
    <w:rPr>
      <w:b/>
      <w:bCs/>
      <w:kern w:val="28"/>
      <w:sz w:val="32"/>
      <w:szCs w:val="32"/>
    </w:rPr>
  </w:style>
  <w:style w:type="character" w:customStyle="1" w:styleId="10">
    <w:name w:val="标题 2 字符"/>
    <w:basedOn w:val="9"/>
    <w:link w:val="2"/>
    <w:uiPriority w:val="9"/>
    <w:rPr>
      <w:rFonts w:asciiTheme="majorHAnsi" w:hAnsiTheme="majorHAnsi" w:eastAsiaTheme="majorEastAsia" w:cstheme="majorBidi"/>
      <w:b/>
      <w:bCs/>
      <w:sz w:val="32"/>
      <w:szCs w:val="32"/>
    </w:rPr>
  </w:style>
  <w:style w:type="paragraph" w:styleId="11">
    <w:name w:val="List Paragraph"/>
    <w:basedOn w:val="1"/>
    <w:qFormat/>
    <w:uiPriority w:val="34"/>
    <w:pPr>
      <w:ind w:firstLine="420" w:firstLineChars="200"/>
    </w:pPr>
  </w:style>
  <w:style w:type="character" w:customStyle="1" w:styleId="12">
    <w:name w:val="标题 3 字符"/>
    <w:basedOn w:val="9"/>
    <w:link w:val="3"/>
    <w:uiPriority w:val="9"/>
    <w:rPr>
      <w:b/>
      <w:bCs/>
      <w:sz w:val="32"/>
      <w:szCs w:val="32"/>
    </w:rPr>
  </w:style>
  <w:style w:type="character" w:customStyle="1" w:styleId="13">
    <w:name w:val="标题 4 字符"/>
    <w:basedOn w:val="9"/>
    <w:link w:val="4"/>
    <w:uiPriority w:val="9"/>
    <w:rPr>
      <w:rFonts w:asciiTheme="majorHAnsi" w:hAnsiTheme="majorHAnsi" w:eastAsiaTheme="majorEastAsia" w:cstheme="majorBidi"/>
      <w:b/>
      <w:bCs/>
      <w:sz w:val="28"/>
      <w:szCs w:val="28"/>
    </w:rPr>
  </w:style>
  <w:style w:type="character" w:customStyle="1" w:styleId="14">
    <w:name w:val="副标题 字符"/>
    <w:basedOn w:val="9"/>
    <w:link w:val="7"/>
    <w:uiPriority w:val="11"/>
    <w:rPr>
      <w:b/>
      <w:bCs/>
      <w:kern w:val="28"/>
      <w:sz w:val="32"/>
      <w:szCs w:val="32"/>
    </w:rPr>
  </w:style>
  <w:style w:type="character" w:customStyle="1" w:styleId="15">
    <w:name w:val="标题 5 字符"/>
    <w:basedOn w:val="9"/>
    <w:link w:val="5"/>
    <w:qFormat/>
    <w:uiPriority w:val="9"/>
    <w:rPr>
      <w:b/>
      <w:bCs/>
      <w:sz w:val="28"/>
      <w:szCs w:val="28"/>
    </w:rPr>
  </w:style>
  <w:style w:type="character" w:customStyle="1" w:styleId="16">
    <w:name w:val="标题 6 字符"/>
    <w:basedOn w:val="9"/>
    <w:link w:val="6"/>
    <w:qFormat/>
    <w:uiPriority w:val="9"/>
    <w:rPr>
      <w:rFonts w:asciiTheme="majorHAnsi" w:hAnsiTheme="majorHAnsi" w:eastAsiaTheme="majorEastAsia" w:cstheme="majorBidi"/>
      <w:b/>
      <w:bCs/>
      <w:sz w:val="24"/>
      <w:szCs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7" Type="http://schemas.openxmlformats.org/officeDocument/2006/relationships/fontTable" Target="fontTable.xml"/><Relationship Id="rId36" Type="http://schemas.openxmlformats.org/officeDocument/2006/relationships/numbering" Target="numbering.xml"/><Relationship Id="rId35" Type="http://schemas.openxmlformats.org/officeDocument/2006/relationships/customXml" Target="../customXml/item1.xml"/><Relationship Id="rId34" Type="http://schemas.openxmlformats.org/officeDocument/2006/relationships/image" Target="media/image31.png"/><Relationship Id="rId33" Type="http://schemas.openxmlformats.org/officeDocument/2006/relationships/image" Target="media/image30.png"/><Relationship Id="rId32" Type="http://schemas.openxmlformats.org/officeDocument/2006/relationships/image" Target="media/image29.png"/><Relationship Id="rId31" Type="http://schemas.openxmlformats.org/officeDocument/2006/relationships/image" Target="media/image28.png"/><Relationship Id="rId30" Type="http://schemas.openxmlformats.org/officeDocument/2006/relationships/image" Target="media/image27.png"/><Relationship Id="rId3" Type="http://schemas.openxmlformats.org/officeDocument/2006/relationships/theme" Target="theme/theme1.xml"/><Relationship Id="rId29" Type="http://schemas.openxmlformats.org/officeDocument/2006/relationships/image" Target="media/image26.png"/><Relationship Id="rId28" Type="http://schemas.openxmlformats.org/officeDocument/2006/relationships/image" Target="media/image25.png"/><Relationship Id="rId27" Type="http://schemas.openxmlformats.org/officeDocument/2006/relationships/image" Target="media/image24.png"/><Relationship Id="rId26" Type="http://schemas.openxmlformats.org/officeDocument/2006/relationships/image" Target="media/image23.png"/><Relationship Id="rId25" Type="http://schemas.openxmlformats.org/officeDocument/2006/relationships/image" Target="media/image22.png"/><Relationship Id="rId24" Type="http://schemas.openxmlformats.org/officeDocument/2006/relationships/image" Target="media/image21.png"/><Relationship Id="rId23" Type="http://schemas.openxmlformats.org/officeDocument/2006/relationships/image" Target="media/image20.png"/><Relationship Id="rId22" Type="http://schemas.openxmlformats.org/officeDocument/2006/relationships/image" Target="media/image19.png"/><Relationship Id="rId21" Type="http://schemas.openxmlformats.org/officeDocument/2006/relationships/image" Target="media/image18.png"/><Relationship Id="rId20" Type="http://schemas.openxmlformats.org/officeDocument/2006/relationships/image" Target="media/image17.png"/><Relationship Id="rId2" Type="http://schemas.openxmlformats.org/officeDocument/2006/relationships/settings" Target="settings.xml"/><Relationship Id="rId19" Type="http://schemas.openxmlformats.org/officeDocument/2006/relationships/image" Target="media/image16.png"/><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16</Pages>
  <Words>690</Words>
  <Characters>3937</Characters>
  <Lines>32</Lines>
  <Paragraphs>9</Paragraphs>
  <TotalTime>2872</TotalTime>
  <ScaleCrop>false</ScaleCrop>
  <LinksUpToDate>false</LinksUpToDate>
  <CharactersWithSpaces>4618</CharactersWithSpaces>
  <Application>WPS Office_11.1.0.9739_F1E327BC-269C-435d-A152-05C5408002CA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2020-05-11T03:09:00Z</dcterms:created>
  <dc:creator>ZHANGYY</dc:creator>
  <cp:lastModifiedBy>MXYU</cp:lastModifiedBy>
  <dcterms:modified xsi:type="dcterms:W3CDTF">2020-07-30T04:12:58Z</dcterms:modified>
  <cp:revision>494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2052-11.1.0.9739</vt:lpwstr>
  </property>
</Properties>
</file>